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300"/>
      </w:tblGrid>
      <w:tr w:rsidR="00EA51CC" w:rsidRPr="00EA51CC" w14:paraId="416289B6" w14:textId="77777777" w:rsidTr="00626BC1">
        <w:trPr>
          <w:trHeight w:val="1560"/>
        </w:trPr>
        <w:tc>
          <w:tcPr>
            <w:tcW w:w="4308" w:type="dxa"/>
            <w:tcBorders>
              <w:top w:val="nil"/>
              <w:left w:val="nil"/>
              <w:bottom w:val="nil"/>
              <w:right w:val="nil"/>
            </w:tcBorders>
          </w:tcPr>
          <w:p w14:paraId="35C1DEC1" w14:textId="77777777" w:rsidR="00AF0E83" w:rsidRPr="00EA51CC" w:rsidRDefault="00AF0E83" w:rsidP="00AF0E83">
            <w:pPr>
              <w:spacing w:after="0" w:line="240" w:lineRule="auto"/>
              <w:jc w:val="center"/>
              <w:rPr>
                <w:rFonts w:ascii="Times New Roman" w:eastAsia="Times New Roman" w:hAnsi="Times New Roman" w:cs="Times New Roman"/>
                <w:sz w:val="24"/>
                <w:szCs w:val="24"/>
              </w:rPr>
            </w:pPr>
            <w:r w:rsidRPr="00EA51CC">
              <w:rPr>
                <w:rFonts w:ascii="Times New Roman" w:eastAsia="Times New Roman" w:hAnsi="Times New Roman" w:cs="Times New Roman"/>
                <w:sz w:val="24"/>
                <w:szCs w:val="24"/>
              </w:rPr>
              <w:t>QUỐC HỘI KHÓA XV</w:t>
            </w:r>
          </w:p>
          <w:p w14:paraId="698B52A0" w14:textId="77777777" w:rsidR="00AF0E83" w:rsidRPr="00EA51CC" w:rsidRDefault="00AF0E83" w:rsidP="00AF0E83">
            <w:pPr>
              <w:spacing w:after="0" w:line="240" w:lineRule="auto"/>
              <w:jc w:val="center"/>
              <w:rPr>
                <w:rFonts w:ascii="Times New Roman" w:eastAsia="Times New Roman" w:hAnsi="Times New Roman" w:cs="Times New Roman"/>
                <w:b/>
                <w:sz w:val="24"/>
                <w:szCs w:val="24"/>
              </w:rPr>
            </w:pPr>
            <w:r w:rsidRPr="00EA51CC">
              <w:rPr>
                <w:rFonts w:ascii="Times New Roman" w:eastAsia="Times New Roman" w:hAnsi="Times New Roman" w:cs="Times New Roman"/>
                <w:b/>
                <w:sz w:val="24"/>
                <w:szCs w:val="24"/>
              </w:rPr>
              <w:t>ỦY BAN TÀI CHÍNH, NGÂN SÁCH</w:t>
            </w:r>
          </w:p>
          <w:p w14:paraId="20EDAD07" w14:textId="7D840B23" w:rsidR="00AF0E83" w:rsidRPr="00EA51CC" w:rsidRDefault="00000000" w:rsidP="00AF0E83">
            <w:pPr>
              <w:spacing w:after="0" w:line="240" w:lineRule="auto"/>
              <w:jc w:val="center"/>
              <w:rPr>
                <w:rFonts w:ascii="Times New Roman" w:eastAsia="Times New Roman" w:hAnsi="Times New Roman" w:cs="Times New Roman"/>
                <w:b/>
                <w:sz w:val="24"/>
                <w:szCs w:val="24"/>
              </w:rPr>
            </w:pPr>
            <w:r>
              <w:rPr>
                <w:noProof/>
              </w:rPr>
              <w:pict w14:anchorId="6D886A0F">
                <v:line id="Straight Connector 3" o:spid="_x0000_s2052" style="position:absolute;left:0;text-align:left;z-index:25166028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40.6pt,2.4pt" to="15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"/>
              </w:pict>
            </w:r>
            <w:r w:rsidR="00AF0E83" w:rsidRPr="00EA51CC">
              <w:rPr>
                <w:rFonts w:ascii="Times New Roman" w:eastAsia="Times New Roman" w:hAnsi="Times New Roman" w:cs="Times New Roman"/>
                <w:sz w:val="24"/>
                <w:szCs w:val="24"/>
              </w:rPr>
              <w:t xml:space="preserve"> </w:t>
            </w:r>
          </w:p>
          <w:p w14:paraId="29F38E35" w14:textId="77777777" w:rsidR="003D7F5D" w:rsidRPr="00EA51CC" w:rsidRDefault="003D7F5D" w:rsidP="00AF0E83">
            <w:pPr>
              <w:spacing w:after="0" w:line="240" w:lineRule="auto"/>
              <w:jc w:val="center"/>
              <w:rPr>
                <w:rFonts w:ascii="Times New Roman" w:eastAsia="Times New Roman" w:hAnsi="Times New Roman" w:cs="Times New Roman"/>
                <w:sz w:val="26"/>
                <w:szCs w:val="26"/>
              </w:rPr>
            </w:pPr>
          </w:p>
          <w:p w14:paraId="3389BF85" w14:textId="77777777" w:rsidR="00AF0E83" w:rsidRPr="00EA51CC" w:rsidRDefault="00AF0E83" w:rsidP="00AF0E83">
            <w:pPr>
              <w:spacing w:after="0" w:line="240" w:lineRule="auto"/>
              <w:jc w:val="center"/>
              <w:rPr>
                <w:rFonts w:ascii="Times New Roman" w:eastAsia="Times New Roman" w:hAnsi="Times New Roman" w:cs="Times New Roman"/>
                <w:sz w:val="26"/>
                <w:szCs w:val="26"/>
              </w:rPr>
            </w:pPr>
          </w:p>
        </w:tc>
        <w:tc>
          <w:tcPr>
            <w:tcW w:w="5300" w:type="dxa"/>
            <w:tcBorders>
              <w:top w:val="nil"/>
              <w:left w:val="nil"/>
              <w:bottom w:val="nil"/>
              <w:right w:val="nil"/>
            </w:tcBorders>
          </w:tcPr>
          <w:p w14:paraId="46851EDE" w14:textId="77777777" w:rsidR="00AF0E83" w:rsidRPr="00EA51CC" w:rsidRDefault="00AF0E83" w:rsidP="00AF0E83">
            <w:pPr>
              <w:spacing w:after="0" w:line="240" w:lineRule="auto"/>
              <w:jc w:val="center"/>
              <w:rPr>
                <w:rFonts w:ascii="Times New Roman" w:eastAsia="Times New Roman" w:hAnsi="Times New Roman" w:cs="Times New Roman"/>
                <w:b/>
                <w:sz w:val="24"/>
                <w:szCs w:val="24"/>
              </w:rPr>
            </w:pPr>
            <w:r w:rsidRPr="00EA51CC">
              <w:rPr>
                <w:rFonts w:ascii="Times New Roman" w:eastAsia="Times New Roman" w:hAnsi="Times New Roman" w:cs="Times New Roman"/>
                <w:b/>
                <w:sz w:val="24"/>
                <w:szCs w:val="24"/>
              </w:rPr>
              <w:t>CỘNG HÒA XÃ HỘI CHỦ NGHĨA VIỆT NAM</w:t>
            </w:r>
          </w:p>
          <w:p w14:paraId="7BFE0469" w14:textId="77777777" w:rsidR="00AF0E83" w:rsidRPr="00EA51CC" w:rsidRDefault="00AF0E83" w:rsidP="00AF0E83">
            <w:pPr>
              <w:spacing w:after="0" w:line="240" w:lineRule="auto"/>
              <w:jc w:val="center"/>
              <w:rPr>
                <w:rFonts w:ascii="Times New Roman" w:eastAsia="Times New Roman" w:hAnsi="Times New Roman" w:cs="Times New Roman"/>
                <w:b/>
                <w:sz w:val="26"/>
                <w:szCs w:val="26"/>
              </w:rPr>
            </w:pPr>
            <w:r w:rsidRPr="00EA51CC">
              <w:rPr>
                <w:rFonts w:ascii="Times New Roman" w:eastAsia="Times New Roman" w:hAnsi="Times New Roman" w:cs="Times New Roman"/>
                <w:b/>
                <w:sz w:val="26"/>
                <w:szCs w:val="26"/>
              </w:rPr>
              <w:t>Độc lập - Tự do - Hạnh phúc</w:t>
            </w:r>
          </w:p>
          <w:p w14:paraId="5AFC2136" w14:textId="0A99263B" w:rsidR="00AF0E83" w:rsidRPr="00EA51CC" w:rsidRDefault="00000000" w:rsidP="00AF0E83">
            <w:pPr>
              <w:tabs>
                <w:tab w:val="left" w:pos="390"/>
                <w:tab w:val="center" w:pos="2778"/>
              </w:tabs>
              <w:spacing w:after="0" w:line="240" w:lineRule="auto"/>
              <w:rPr>
                <w:rFonts w:ascii="Times New Roman" w:eastAsia="Times New Roman" w:hAnsi="Times New Roman" w:cs="Times New Roman"/>
                <w:b/>
                <w:sz w:val="24"/>
                <w:szCs w:val="24"/>
              </w:rPr>
            </w:pPr>
            <w:r>
              <w:rPr>
                <w:noProof/>
              </w:rPr>
              <w:pict w14:anchorId="78D29908">
                <v:line id="Straight Connector 2" o:spid="_x0000_s2051"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2.5pt" to="20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"/>
              </w:pict>
            </w:r>
            <w:r w:rsidR="00AF0E83" w:rsidRPr="00EA51CC">
              <w:rPr>
                <w:rFonts w:ascii="Times New Roman" w:eastAsia="Times New Roman" w:hAnsi="Times New Roman" w:cs="Times New Roman"/>
                <w:b/>
                <w:sz w:val="24"/>
                <w:szCs w:val="24"/>
              </w:rPr>
              <w:tab/>
            </w:r>
            <w:r w:rsidR="00AF0E83" w:rsidRPr="00EA51CC">
              <w:rPr>
                <w:rFonts w:ascii="Times New Roman" w:eastAsia="Times New Roman" w:hAnsi="Times New Roman" w:cs="Times New Roman"/>
                <w:b/>
                <w:sz w:val="24"/>
                <w:szCs w:val="24"/>
              </w:rPr>
              <w:tab/>
            </w:r>
          </w:p>
          <w:p w14:paraId="1592F235" w14:textId="37EFC6EE" w:rsidR="00AF0E83" w:rsidRPr="00EA51CC" w:rsidRDefault="00AF0E83" w:rsidP="004C132C">
            <w:pPr>
              <w:spacing w:after="0" w:line="240" w:lineRule="auto"/>
              <w:jc w:val="center"/>
              <w:rPr>
                <w:rFonts w:ascii="Times New Roman" w:eastAsia="Times New Roman" w:hAnsi="Times New Roman" w:cs="Times New Roman"/>
                <w:i/>
                <w:sz w:val="28"/>
                <w:szCs w:val="28"/>
              </w:rPr>
            </w:pPr>
            <w:r w:rsidRPr="00EA51CC">
              <w:rPr>
                <w:rFonts w:ascii="Times New Roman" w:eastAsia="Times New Roman" w:hAnsi="Times New Roman" w:cs="Times New Roman"/>
                <w:i/>
                <w:sz w:val="24"/>
                <w:szCs w:val="24"/>
              </w:rPr>
              <w:t xml:space="preserve">        </w:t>
            </w:r>
            <w:r w:rsidRPr="00EA51CC">
              <w:rPr>
                <w:rFonts w:ascii="Times New Roman" w:eastAsia="Times New Roman" w:hAnsi="Times New Roman" w:cs="Times New Roman"/>
                <w:i/>
                <w:sz w:val="28"/>
                <w:szCs w:val="28"/>
              </w:rPr>
              <w:t>Hà Nội, ngày</w:t>
            </w:r>
            <w:r w:rsidR="005B522D" w:rsidRPr="00EA51CC">
              <w:rPr>
                <w:rFonts w:ascii="Times New Roman" w:eastAsia="Times New Roman" w:hAnsi="Times New Roman" w:cs="Times New Roman"/>
                <w:i/>
                <w:sz w:val="28"/>
                <w:szCs w:val="28"/>
              </w:rPr>
              <w:t xml:space="preserve"> </w:t>
            </w:r>
            <w:r w:rsidR="00AA1AAC">
              <w:rPr>
                <w:rFonts w:ascii="Times New Roman" w:eastAsia="Times New Roman" w:hAnsi="Times New Roman" w:cs="Times New Roman"/>
                <w:i/>
                <w:sz w:val="28"/>
                <w:szCs w:val="28"/>
              </w:rPr>
              <w:t>10</w:t>
            </w:r>
            <w:r w:rsidR="00FF44B3" w:rsidRPr="00EA51CC">
              <w:rPr>
                <w:rFonts w:ascii="Times New Roman" w:eastAsia="Times New Roman" w:hAnsi="Times New Roman" w:cs="Times New Roman"/>
                <w:i/>
                <w:sz w:val="28"/>
                <w:szCs w:val="28"/>
              </w:rPr>
              <w:t xml:space="preserve"> </w:t>
            </w:r>
            <w:r w:rsidRPr="00EA51CC">
              <w:rPr>
                <w:rFonts w:ascii="Times New Roman" w:eastAsia="Times New Roman" w:hAnsi="Times New Roman" w:cs="Times New Roman"/>
                <w:i/>
                <w:sz w:val="28"/>
                <w:szCs w:val="28"/>
              </w:rPr>
              <w:t>tháng</w:t>
            </w:r>
            <w:r w:rsidR="00FF44B3">
              <w:rPr>
                <w:rFonts w:ascii="Times New Roman" w:eastAsia="Times New Roman" w:hAnsi="Times New Roman" w:cs="Times New Roman"/>
                <w:i/>
                <w:sz w:val="28"/>
                <w:szCs w:val="28"/>
              </w:rPr>
              <w:t xml:space="preserve"> </w:t>
            </w:r>
            <w:r w:rsidR="00B74227">
              <w:rPr>
                <w:rFonts w:ascii="Times New Roman" w:eastAsia="Times New Roman" w:hAnsi="Times New Roman" w:cs="Times New Roman"/>
                <w:i/>
                <w:sz w:val="28"/>
                <w:szCs w:val="28"/>
              </w:rPr>
              <w:t>1</w:t>
            </w:r>
            <w:r w:rsidR="00AA1AAC">
              <w:rPr>
                <w:rFonts w:ascii="Times New Roman" w:eastAsia="Times New Roman" w:hAnsi="Times New Roman" w:cs="Times New Roman"/>
                <w:i/>
                <w:sz w:val="28"/>
                <w:szCs w:val="28"/>
              </w:rPr>
              <w:t>2</w:t>
            </w:r>
            <w:r w:rsidR="00B74227" w:rsidRPr="00EA51CC">
              <w:rPr>
                <w:rFonts w:ascii="Times New Roman" w:eastAsia="Times New Roman" w:hAnsi="Times New Roman" w:cs="Times New Roman"/>
                <w:i/>
                <w:sz w:val="28"/>
                <w:szCs w:val="28"/>
              </w:rPr>
              <w:t xml:space="preserve"> </w:t>
            </w:r>
            <w:r w:rsidRPr="00EA51CC">
              <w:rPr>
                <w:rFonts w:ascii="Times New Roman" w:eastAsia="Times New Roman" w:hAnsi="Times New Roman" w:cs="Times New Roman"/>
                <w:i/>
                <w:sz w:val="28"/>
                <w:szCs w:val="28"/>
              </w:rPr>
              <w:t>năm 2024</w:t>
            </w:r>
          </w:p>
        </w:tc>
      </w:tr>
    </w:tbl>
    <w:p w14:paraId="7C49D644" w14:textId="7AB7FDFC" w:rsidR="00AF0E83" w:rsidRPr="00384CA7" w:rsidRDefault="00AF0E83" w:rsidP="00AA1AAC">
      <w:pPr>
        <w:spacing w:after="0" w:line="240" w:lineRule="auto"/>
        <w:jc w:val="center"/>
        <w:rPr>
          <w:rFonts w:ascii="Times New Roman" w:eastAsia="Times New Roman" w:hAnsi="Times New Roman" w:cs="Times New Roman"/>
          <w:b/>
          <w:sz w:val="28"/>
          <w:szCs w:val="28"/>
          <w:lang w:val="vi-VN"/>
        </w:rPr>
      </w:pPr>
      <w:r w:rsidRPr="00EA51CC">
        <w:rPr>
          <w:rFonts w:ascii="Times New Roman" w:eastAsia="Times New Roman" w:hAnsi="Times New Roman" w:cs="Times New Roman"/>
          <w:b/>
          <w:sz w:val="28"/>
          <w:szCs w:val="28"/>
        </w:rPr>
        <w:t>BÁO CÁO</w:t>
      </w:r>
      <w:r w:rsidR="00384CA7">
        <w:rPr>
          <w:rFonts w:ascii="Times New Roman" w:eastAsia="Times New Roman" w:hAnsi="Times New Roman" w:cs="Times New Roman"/>
          <w:b/>
          <w:sz w:val="28"/>
          <w:szCs w:val="28"/>
          <w:lang w:val="vi-VN"/>
        </w:rPr>
        <w:t xml:space="preserve"> TÓM TẮT</w:t>
      </w:r>
    </w:p>
    <w:p w14:paraId="4333AE78" w14:textId="77777777" w:rsidR="00AA1AAC" w:rsidRPr="005E6043" w:rsidRDefault="00AA1AAC" w:rsidP="00AA1AAC">
      <w:pPr>
        <w:widowControl w:val="0"/>
        <w:spacing w:after="0"/>
        <w:jc w:val="center"/>
        <w:rPr>
          <w:rFonts w:ascii="Times New Roman" w:hAnsi="Times New Roman" w:cs="Times New Roman"/>
          <w:b/>
          <w:sz w:val="28"/>
          <w:szCs w:val="28"/>
          <w:lang w:val="en-GB"/>
        </w:rPr>
      </w:pPr>
      <w:r>
        <w:rPr>
          <w:rFonts w:ascii="Times New Roman" w:eastAsia="Times New Roman" w:hAnsi="Times New Roman" w:cs="Times New Roman"/>
          <w:b/>
          <w:noProof/>
          <w:sz w:val="28"/>
          <w:szCs w:val="28"/>
        </w:rPr>
        <w:t xml:space="preserve">Ý kiến </w:t>
      </w:r>
      <w:r w:rsidRPr="005E6043">
        <w:rPr>
          <w:rFonts w:ascii="Times New Roman" w:hAnsi="Times New Roman" w:cs="Times New Roman"/>
          <w:b/>
          <w:iCs/>
          <w:sz w:val="28"/>
          <w:szCs w:val="28"/>
          <w:lang w:val="en-GB"/>
        </w:rPr>
        <w:t>về</w:t>
      </w:r>
      <w:r w:rsidRPr="005E6043">
        <w:rPr>
          <w:rFonts w:ascii="Times New Roman" w:hAnsi="Times New Roman" w:cs="Times New Roman"/>
          <w:b/>
          <w:iCs/>
          <w:sz w:val="28"/>
          <w:szCs w:val="28"/>
        </w:rPr>
        <w:t xml:space="preserve"> </w:t>
      </w:r>
      <w:r w:rsidRPr="005E6043">
        <w:rPr>
          <w:rFonts w:ascii="Times New Roman" w:hAnsi="Times New Roman" w:cs="Times New Roman"/>
          <w:b/>
          <w:sz w:val="28"/>
          <w:szCs w:val="28"/>
        </w:rPr>
        <w:t xml:space="preserve">Dự thảo </w:t>
      </w:r>
      <w:r w:rsidRPr="005E6043">
        <w:rPr>
          <w:rFonts w:ascii="Times New Roman" w:hAnsi="Times New Roman" w:cs="Times New Roman"/>
          <w:b/>
          <w:sz w:val="28"/>
          <w:szCs w:val="28"/>
          <w:lang w:val="en-GB"/>
        </w:rPr>
        <w:t>Nghị định</w:t>
      </w:r>
      <w:r w:rsidRPr="005E6043">
        <w:rPr>
          <w:rFonts w:ascii="Times New Roman" w:hAnsi="Times New Roman" w:cs="Times New Roman"/>
          <w:b/>
          <w:sz w:val="28"/>
          <w:szCs w:val="28"/>
        </w:rPr>
        <w:t xml:space="preserve"> của </w:t>
      </w:r>
      <w:r w:rsidRPr="005E6043">
        <w:rPr>
          <w:rFonts w:ascii="Times New Roman" w:hAnsi="Times New Roman" w:cs="Times New Roman"/>
          <w:b/>
          <w:sz w:val="28"/>
          <w:szCs w:val="28"/>
          <w:lang w:val="en-GB"/>
        </w:rPr>
        <w:t xml:space="preserve">Chính phủ về thành lập, </w:t>
      </w:r>
    </w:p>
    <w:p w14:paraId="30B90630" w14:textId="77777777" w:rsidR="00AA1AAC" w:rsidRPr="005E6043" w:rsidRDefault="00AA1AAC" w:rsidP="00AA1AAC">
      <w:pPr>
        <w:widowControl w:val="0"/>
        <w:spacing w:after="0"/>
        <w:jc w:val="center"/>
        <w:rPr>
          <w:rFonts w:ascii="Times New Roman" w:hAnsi="Times New Roman" w:cs="Times New Roman"/>
          <w:b/>
          <w:sz w:val="28"/>
          <w:szCs w:val="28"/>
          <w:lang w:val="en-GB"/>
        </w:rPr>
      </w:pPr>
      <w:r w:rsidRPr="005E6043">
        <w:rPr>
          <w:rFonts w:ascii="Times New Roman" w:hAnsi="Times New Roman" w:cs="Times New Roman"/>
          <w:b/>
          <w:sz w:val="28"/>
          <w:szCs w:val="28"/>
          <w:lang w:val="en-GB"/>
        </w:rPr>
        <w:t>quản lý và sử dụng Quỹ Hỗ trợ đầu tư</w:t>
      </w:r>
    </w:p>
    <w:p w14:paraId="37ADF606" w14:textId="30AFF2E1" w:rsidR="00AF0E83" w:rsidRPr="00EA51CC" w:rsidRDefault="00000000">
      <w:pPr>
        <w:spacing w:after="0" w:line="240" w:lineRule="auto"/>
        <w:jc w:val="center"/>
        <w:rPr>
          <w:rFonts w:ascii="Times New Roman" w:eastAsia="Times New Roman" w:hAnsi="Times New Roman" w:cs="Times New Roman"/>
          <w:b/>
          <w:sz w:val="28"/>
          <w:szCs w:val="28"/>
        </w:rPr>
      </w:pPr>
      <w:r>
        <w:rPr>
          <w:noProof/>
        </w:rPr>
        <w:pict w14:anchorId="02B0FDF3">
          <v:line id="Straight Connector 1" o:spid="_x0000_s2050" style="position:absolute;left:0;text-align:left;z-index:251661312;visibility:visible;mso-wrap-style:square;mso-width-percent:0;mso-height-percent:0;mso-wrap-distance-left:9pt;mso-wrap-distance-top:-6e-5mm;mso-wrap-distance-right:9pt;mso-wrap-distance-bottom:-6e-5mm;mso-position-horizontal-relative:margin;mso-position-vertical-relative:text;mso-width-percent:0;mso-height-percent:0;mso-width-relative:page;mso-height-relative:page" from="198.45pt,2.25pt" to="246.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">
            <w10:wrap anchorx="margin"/>
          </v:line>
        </w:pict>
      </w:r>
    </w:p>
    <w:p w14:paraId="168B2A5F" w14:textId="3C29F52F" w:rsidR="007C3CDA" w:rsidRPr="00EA51CC" w:rsidRDefault="007C3CDA" w:rsidP="00CB0FB6">
      <w:pPr>
        <w:spacing w:after="0" w:line="240" w:lineRule="auto"/>
        <w:jc w:val="center"/>
        <w:rPr>
          <w:rFonts w:ascii="Times New Roman" w:eastAsia="Times New Roman" w:hAnsi="Times New Roman" w:cs="Times New Roman"/>
          <w:sz w:val="28"/>
          <w:szCs w:val="28"/>
        </w:rPr>
      </w:pPr>
    </w:p>
    <w:p w14:paraId="140786E2" w14:textId="53904D81" w:rsidR="00C009A5" w:rsidRDefault="00AF0E83" w:rsidP="00C009A5">
      <w:pPr>
        <w:spacing w:after="0" w:line="240" w:lineRule="auto"/>
        <w:jc w:val="center"/>
        <w:rPr>
          <w:rFonts w:ascii="Times New Roman" w:eastAsia="Times New Roman" w:hAnsi="Times New Roman" w:cs="Times New Roman"/>
          <w:bCs/>
          <w:sz w:val="28"/>
          <w:szCs w:val="28"/>
          <w:lang w:val="nl-NL"/>
        </w:rPr>
      </w:pPr>
      <w:r w:rsidRPr="00EA51CC">
        <w:rPr>
          <w:rFonts w:ascii="Times New Roman" w:eastAsia="Times New Roman" w:hAnsi="Times New Roman" w:cs="Times New Roman"/>
          <w:sz w:val="28"/>
          <w:szCs w:val="28"/>
        </w:rPr>
        <w:t>Kính gửi:</w:t>
      </w:r>
      <w:r w:rsidR="00E70CFD">
        <w:rPr>
          <w:rFonts w:ascii="Times New Roman" w:eastAsia="Times New Roman" w:hAnsi="Times New Roman" w:cs="Times New Roman"/>
          <w:sz w:val="28"/>
          <w:szCs w:val="28"/>
          <w:lang w:val="vi-VN"/>
        </w:rPr>
        <w:t xml:space="preserve"> </w:t>
      </w:r>
      <w:r w:rsidR="00AA1AAC">
        <w:rPr>
          <w:rFonts w:ascii="Times New Roman" w:eastAsia="Times New Roman" w:hAnsi="Times New Roman" w:cs="Times New Roman"/>
          <w:sz w:val="28"/>
          <w:szCs w:val="28"/>
          <w:lang w:val="en-GB"/>
        </w:rPr>
        <w:t>Ủy ban Thường vụ Quốc hội</w:t>
      </w:r>
      <w:r w:rsidR="008551DC" w:rsidRPr="00EA51CC">
        <w:rPr>
          <w:rFonts w:ascii="Times New Roman" w:eastAsia="Times New Roman" w:hAnsi="Times New Roman" w:cs="Times New Roman"/>
          <w:bCs/>
          <w:sz w:val="28"/>
          <w:szCs w:val="28"/>
          <w:lang w:val="nl-NL"/>
        </w:rPr>
        <w:t>,</w:t>
      </w:r>
    </w:p>
    <w:p w14:paraId="69C7AF63" w14:textId="77777777" w:rsidR="008C648C" w:rsidRPr="00EA51CC" w:rsidRDefault="008C648C" w:rsidP="00C009A5">
      <w:pPr>
        <w:spacing w:after="0" w:line="240" w:lineRule="auto"/>
        <w:jc w:val="center"/>
        <w:rPr>
          <w:rFonts w:ascii="Times New Roman" w:eastAsia="Times New Roman" w:hAnsi="Times New Roman" w:cs="Times New Roman"/>
          <w:bCs/>
          <w:sz w:val="28"/>
          <w:szCs w:val="28"/>
          <w:lang w:val="nl-NL"/>
        </w:rPr>
      </w:pPr>
    </w:p>
    <w:p w14:paraId="34932159" w14:textId="04C84010" w:rsidR="004813A0" w:rsidRPr="004813A0" w:rsidRDefault="004813A0" w:rsidP="00C02B30">
      <w:pPr>
        <w:widowControl w:val="0"/>
        <w:spacing w:before="80" w:after="80" w:line="360" w:lineRule="exact"/>
        <w:ind w:firstLine="720"/>
        <w:jc w:val="both"/>
        <w:rPr>
          <w:rFonts w:ascii="Times New Roman" w:eastAsia="Times New Roman" w:hAnsi="Times New Roman" w:cs="Times New Roman"/>
          <w:sz w:val="28"/>
          <w:szCs w:val="28"/>
        </w:rPr>
      </w:pPr>
      <w:r w:rsidRPr="004813A0">
        <w:rPr>
          <w:rFonts w:ascii="Times New Roman" w:hAnsi="Times New Roman" w:cs="Times New Roman"/>
          <w:sz w:val="28"/>
          <w:szCs w:val="28"/>
        </w:rPr>
        <w:t xml:space="preserve">Thường trực Ủy ban Tài chính, Ngân sách (TCNS) đã có Báo cáo ý kiến số 2721/BC-UBTCNS15 ngày 10/12/2024 về </w:t>
      </w:r>
      <w:bookmarkStart w:id="0" w:name="_Hlk184047136"/>
      <w:r w:rsidRPr="004813A0">
        <w:rPr>
          <w:rFonts w:ascii="Times New Roman" w:hAnsi="Times New Roman" w:cs="Times New Roman"/>
          <w:sz w:val="28"/>
          <w:szCs w:val="28"/>
          <w:lang w:val="nl-NL"/>
        </w:rPr>
        <w:t>dự thảo Nghị định về thành lập, quản lý và sử dụng Quỹ Hỗ trợ đầu tư</w:t>
      </w:r>
      <w:bookmarkEnd w:id="0"/>
      <w:r w:rsidRPr="004813A0">
        <w:rPr>
          <w:rFonts w:ascii="Times New Roman" w:hAnsi="Times New Roman" w:cs="Times New Roman"/>
          <w:sz w:val="28"/>
          <w:szCs w:val="28"/>
          <w:lang w:val="nl-NL"/>
        </w:rPr>
        <w:t xml:space="preserve"> </w:t>
      </w:r>
      <w:r w:rsidRPr="004813A0">
        <w:rPr>
          <w:rFonts w:ascii="Times New Roman" w:hAnsi="Times New Roman" w:cs="Times New Roman"/>
          <w:sz w:val="28"/>
          <w:szCs w:val="28"/>
        </w:rPr>
        <w:t>gửi các Ủy ban Thường vụ Quốc hội,</w:t>
      </w:r>
      <w:r w:rsidRPr="004813A0">
        <w:rPr>
          <w:rFonts w:ascii="Times New Roman" w:hAnsi="Times New Roman" w:cs="Times New Roman"/>
          <w:sz w:val="28"/>
          <w:szCs w:val="28"/>
          <w:lang w:val="nl-NL"/>
        </w:rPr>
        <w:t xml:space="preserve"> Thường trực </w:t>
      </w:r>
      <w:r w:rsidRPr="004813A0">
        <w:rPr>
          <w:rFonts w:ascii="Times New Roman" w:hAnsi="Times New Roman" w:cs="Times New Roman"/>
          <w:sz w:val="28"/>
          <w:szCs w:val="28"/>
        </w:rPr>
        <w:t>Ủy ban TCNS xin báo cáo tóm tắt một</w:t>
      </w:r>
      <w:r w:rsidRPr="004813A0">
        <w:rPr>
          <w:rFonts w:ascii="Times New Roman" w:hAnsi="Times New Roman" w:cs="Times New Roman"/>
          <w:sz w:val="28"/>
          <w:szCs w:val="28"/>
          <w:lang w:val="vi-VN"/>
        </w:rPr>
        <w:t xml:space="preserve"> số nội dung </w:t>
      </w:r>
      <w:r w:rsidRPr="004813A0">
        <w:rPr>
          <w:rFonts w:ascii="Times New Roman" w:eastAsia="Times New Roman" w:hAnsi="Times New Roman" w:cs="Times New Roman"/>
          <w:sz w:val="28"/>
          <w:szCs w:val="28"/>
        </w:rPr>
        <w:t>chính như sau:</w:t>
      </w:r>
    </w:p>
    <w:p w14:paraId="4975A85E" w14:textId="77777777" w:rsidR="00AA1AAC" w:rsidRPr="008C5F2F" w:rsidRDefault="00AA1AAC" w:rsidP="00C02B30">
      <w:pPr>
        <w:widowControl w:val="0"/>
        <w:spacing w:before="80" w:after="80" w:line="360" w:lineRule="exact"/>
        <w:ind w:firstLine="720"/>
        <w:jc w:val="both"/>
        <w:rPr>
          <w:rFonts w:ascii="Times New Roman" w:hAnsi="Times New Roman" w:cs="Times New Roman"/>
          <w:b/>
          <w:bCs/>
          <w:sz w:val="28"/>
          <w:szCs w:val="28"/>
          <w:lang w:val="en-GB"/>
        </w:rPr>
      </w:pPr>
      <w:r w:rsidRPr="008C5F2F">
        <w:rPr>
          <w:rFonts w:ascii="Times New Roman" w:hAnsi="Times New Roman" w:cs="Times New Roman"/>
          <w:b/>
          <w:bCs/>
          <w:sz w:val="28"/>
          <w:szCs w:val="28"/>
        </w:rPr>
        <w:t xml:space="preserve">1. </w:t>
      </w:r>
      <w:r w:rsidRPr="008C5F2F">
        <w:rPr>
          <w:rFonts w:ascii="Times New Roman" w:hAnsi="Times New Roman" w:cs="Times New Roman"/>
          <w:b/>
          <w:bCs/>
          <w:sz w:val="28"/>
          <w:szCs w:val="28"/>
          <w:lang w:val="en-GB"/>
        </w:rPr>
        <w:t>Về sự cần thiết ban hành Nghị định</w:t>
      </w:r>
    </w:p>
    <w:p w14:paraId="5E2A675C" w14:textId="7FE6FF84" w:rsidR="004813A0" w:rsidRDefault="004813A0" w:rsidP="00C02B30">
      <w:pPr>
        <w:widowControl w:val="0"/>
        <w:shd w:val="clear" w:color="auto" w:fill="FFFFFF"/>
        <w:spacing w:before="80" w:after="80" w:line="360" w:lineRule="exact"/>
        <w:ind w:firstLine="720"/>
        <w:jc w:val="both"/>
        <w:textAlignment w:val="baseline"/>
        <w:rPr>
          <w:rFonts w:ascii="Times New Roman" w:hAnsi="Times New Roman"/>
          <w:sz w:val="28"/>
          <w:szCs w:val="28"/>
        </w:rPr>
      </w:pPr>
      <w:r w:rsidRPr="00C62C55">
        <w:rPr>
          <w:rFonts w:ascii="Times New Roman" w:hAnsi="Times New Roman"/>
          <w:sz w:val="28"/>
          <w:szCs w:val="28"/>
          <w:lang w:val="nl-NL"/>
        </w:rPr>
        <w:t xml:space="preserve">Thường trực Ủy ban TCNS </w:t>
      </w:r>
      <w:r>
        <w:rPr>
          <w:rFonts w:ascii="Times New Roman" w:hAnsi="Times New Roman"/>
          <w:sz w:val="28"/>
          <w:szCs w:val="28"/>
          <w:lang w:val="nl-NL"/>
        </w:rPr>
        <w:t>và một số Ủy ban của Quốc hội</w:t>
      </w:r>
      <w:r w:rsidRPr="00C62C55">
        <w:rPr>
          <w:rFonts w:ascii="Times New Roman" w:eastAsia="Times New Roman" w:hAnsi="Times New Roman"/>
          <w:sz w:val="28"/>
          <w:szCs w:val="28"/>
          <w:lang w:val="en-GB" w:eastAsia="vi-VN"/>
        </w:rPr>
        <w:t xml:space="preserve"> </w:t>
      </w:r>
      <w:r w:rsidRPr="00C62C55">
        <w:rPr>
          <w:rFonts w:ascii="Times New Roman" w:hAnsi="Times New Roman"/>
          <w:sz w:val="28"/>
          <w:szCs w:val="28"/>
          <w:lang w:val="nl-NL"/>
        </w:rPr>
        <w:t>nhất trí về sự cần thiết ban hành Nghị định của Chính phủ để</w:t>
      </w:r>
      <w:r w:rsidRPr="00C62C55">
        <w:rPr>
          <w:rFonts w:ascii="Times New Roman" w:hAnsi="Times New Roman"/>
          <w:sz w:val="28"/>
          <w:szCs w:val="28"/>
        </w:rPr>
        <w:t xml:space="preserve"> bảo đảm công tác tổ chức thực hiện các nội dung đã được quy định trong các Luật, Nghị quyết của Quốc hội</w:t>
      </w:r>
      <w:r>
        <w:rPr>
          <w:rFonts w:ascii="Times New Roman" w:hAnsi="Times New Roman"/>
          <w:sz w:val="28"/>
          <w:szCs w:val="28"/>
        </w:rPr>
        <w:t xml:space="preserve"> để</w:t>
      </w:r>
      <w:r w:rsidRPr="00C62C55">
        <w:rPr>
          <w:rFonts w:ascii="Times New Roman" w:hAnsi="Times New Roman"/>
          <w:sz w:val="28"/>
          <w:szCs w:val="28"/>
        </w:rPr>
        <w:t xml:space="preserve"> triển khai các </w:t>
      </w:r>
      <w:r w:rsidRPr="00C62C55">
        <w:rPr>
          <w:rFonts w:ascii="Times New Roman" w:hAnsi="Times New Roman"/>
          <w:sz w:val="28"/>
          <w:szCs w:val="28"/>
          <w:lang w:val="nl-NL"/>
        </w:rPr>
        <w:t>chính sách hỗ trợ, thu hút đầu tư trong bối cảnh</w:t>
      </w:r>
      <w:r w:rsidRPr="00C62C55">
        <w:rPr>
          <w:rFonts w:ascii="Times New Roman" w:hAnsi="Times New Roman"/>
          <w:sz w:val="28"/>
          <w:szCs w:val="28"/>
        </w:rPr>
        <w:t xml:space="preserve"> mới về </w:t>
      </w:r>
      <w:r w:rsidRPr="00C62C55">
        <w:rPr>
          <w:rFonts w:ascii="Times New Roman" w:hAnsi="Times New Roman"/>
          <w:sz w:val="28"/>
          <w:szCs w:val="28"/>
          <w:lang w:val="nl-NL"/>
        </w:rPr>
        <w:t xml:space="preserve">thực thi thuế tối thiểu toàn cầu (TTTC), duy trì tính hấp dẫn của môi trường đầu tư tại Việt Nam, đáp ứng yêu cầu của thực tiễn và phù hợp với thông lệ quốc </w:t>
      </w:r>
      <w:r w:rsidRPr="0028684D">
        <w:rPr>
          <w:rFonts w:ascii="Times New Roman" w:hAnsi="Times New Roman"/>
          <w:sz w:val="28"/>
          <w:szCs w:val="28"/>
          <w:lang w:val="nl-NL"/>
        </w:rPr>
        <w:t>tế. Tuy nhiên, n</w:t>
      </w:r>
      <w:r w:rsidRPr="00D4100E">
        <w:rPr>
          <w:rFonts w:ascii="Times New Roman" w:hAnsi="Times New Roman"/>
          <w:sz w:val="28"/>
          <w:szCs w:val="28"/>
          <w:lang w:val="nl-NL"/>
        </w:rPr>
        <w:t>ội dung</w:t>
      </w:r>
      <w:r>
        <w:rPr>
          <w:rFonts w:ascii="Times New Roman" w:hAnsi="Times New Roman"/>
          <w:sz w:val="28"/>
          <w:szCs w:val="28"/>
        </w:rPr>
        <w:t xml:space="preserve"> hỗ trợ</w:t>
      </w:r>
      <w:r w:rsidRPr="00D4100E">
        <w:rPr>
          <w:rFonts w:ascii="Times New Roman" w:hAnsi="Times New Roman"/>
          <w:sz w:val="28"/>
          <w:szCs w:val="28"/>
          <w:lang w:val="nl-NL"/>
        </w:rPr>
        <w:t xml:space="preserve"> t</w:t>
      </w:r>
      <w:r w:rsidRPr="00B015B6">
        <w:rPr>
          <w:rFonts w:ascii="Times New Roman" w:hAnsi="Times New Roman"/>
          <w:sz w:val="28"/>
          <w:szCs w:val="28"/>
          <w:lang w:val="nl-NL"/>
        </w:rPr>
        <w:t>ại dự thảo Nghị định</w:t>
      </w:r>
      <w:r>
        <w:rPr>
          <w:rFonts w:ascii="Times New Roman" w:hAnsi="Times New Roman"/>
          <w:sz w:val="28"/>
          <w:szCs w:val="28"/>
        </w:rPr>
        <w:t xml:space="preserve"> hiện đang tập trung cho lĩnh vực công nghệ cao và để đáp ứng điều kiện và tiêu chí hỗ trợ, các đối tượng thụ hưởng hỗ trợ chủ yếu sẽ là các nhà đầu tư nước ngoài, đa quốc gia</w:t>
      </w:r>
      <w:r>
        <w:rPr>
          <w:rFonts w:ascii="Times New Roman" w:hAnsi="Times New Roman"/>
          <w:sz w:val="28"/>
          <w:szCs w:val="28"/>
          <w:lang w:val="en-GB"/>
        </w:rPr>
        <w:t>.</w:t>
      </w:r>
      <w:r>
        <w:rPr>
          <w:rFonts w:ascii="Times New Roman" w:hAnsi="Times New Roman"/>
          <w:sz w:val="28"/>
          <w:szCs w:val="28"/>
        </w:rPr>
        <w:t xml:space="preserve"> Việc hỗ trợ các doanh nghiệp trong nước từ nguồn lực của Quỹ là không rõ rệt.</w:t>
      </w:r>
    </w:p>
    <w:p w14:paraId="6F7BDCE7" w14:textId="5CA26C87" w:rsidR="00AA1AAC" w:rsidRPr="008C5F2F" w:rsidRDefault="00AA1AAC" w:rsidP="00C02B30">
      <w:pPr>
        <w:widowControl w:val="0"/>
        <w:shd w:val="clear" w:color="auto" w:fill="FFFFFF"/>
        <w:spacing w:before="80" w:after="80" w:line="360" w:lineRule="exact"/>
        <w:ind w:firstLine="720"/>
        <w:jc w:val="both"/>
        <w:textAlignment w:val="baseline"/>
        <w:rPr>
          <w:rFonts w:ascii="Times New Roman" w:eastAsia="Times New Roman" w:hAnsi="Times New Roman" w:cs="Times New Roman"/>
          <w:b/>
          <w:bCs/>
          <w:sz w:val="28"/>
          <w:szCs w:val="28"/>
          <w:lang w:val="en-GB" w:eastAsia="vi-VN"/>
        </w:rPr>
      </w:pPr>
      <w:r w:rsidRPr="008C5F2F">
        <w:rPr>
          <w:rFonts w:ascii="Times New Roman" w:eastAsia="Times New Roman" w:hAnsi="Times New Roman" w:cs="Times New Roman"/>
          <w:b/>
          <w:bCs/>
          <w:sz w:val="28"/>
          <w:szCs w:val="28"/>
          <w:lang w:eastAsia="vi-VN"/>
        </w:rPr>
        <w:t xml:space="preserve">2. Về </w:t>
      </w:r>
      <w:r w:rsidRPr="008C5F2F">
        <w:rPr>
          <w:rFonts w:ascii="Times New Roman" w:eastAsia="Times New Roman" w:hAnsi="Times New Roman" w:cs="Times New Roman"/>
          <w:b/>
          <w:bCs/>
          <w:sz w:val="28"/>
          <w:szCs w:val="28"/>
          <w:lang w:val="en-GB" w:eastAsia="vi-VN"/>
        </w:rPr>
        <w:t>hồ sơ Dự án Nghị định và thẩm quyền ban hành</w:t>
      </w:r>
    </w:p>
    <w:p w14:paraId="7DD67450" w14:textId="075CE57E" w:rsidR="00AA1AAC" w:rsidRPr="008C5F2F" w:rsidRDefault="00AA1AAC" w:rsidP="00C02B30">
      <w:pPr>
        <w:widowControl w:val="0"/>
        <w:shd w:val="clear" w:color="auto" w:fill="FFFFFF"/>
        <w:spacing w:before="80" w:after="80" w:line="360" w:lineRule="exact"/>
        <w:ind w:firstLine="720"/>
        <w:jc w:val="both"/>
        <w:textAlignment w:val="baseline"/>
        <w:rPr>
          <w:rFonts w:ascii="Times New Roman" w:hAnsi="Times New Roman" w:cs="Times New Roman"/>
          <w:sz w:val="28"/>
          <w:szCs w:val="28"/>
        </w:rPr>
      </w:pPr>
      <w:r w:rsidRPr="008C5F2F">
        <w:rPr>
          <w:rFonts w:ascii="Times New Roman" w:eastAsia="Times New Roman" w:hAnsi="Times New Roman" w:cs="Times New Roman"/>
          <w:iCs/>
          <w:sz w:val="28"/>
          <w:szCs w:val="28"/>
          <w:lang w:eastAsia="vi-VN"/>
        </w:rPr>
        <w:t>H</w:t>
      </w:r>
      <w:r w:rsidRPr="008C5F2F">
        <w:rPr>
          <w:rFonts w:ascii="Times New Roman" w:eastAsia="Times New Roman" w:hAnsi="Times New Roman" w:cs="Times New Roman"/>
          <w:iCs/>
          <w:sz w:val="28"/>
          <w:szCs w:val="28"/>
          <w:lang w:val="en-GB" w:eastAsia="vi-VN"/>
        </w:rPr>
        <w:t>ồ sơ Dự án Nghị định</w:t>
      </w:r>
      <w:r w:rsidRPr="008C5F2F">
        <w:rPr>
          <w:rFonts w:ascii="Times New Roman" w:eastAsia="Times New Roman" w:hAnsi="Times New Roman" w:cs="Times New Roman"/>
          <w:sz w:val="28"/>
          <w:szCs w:val="28"/>
          <w:lang w:eastAsia="vi-VN"/>
        </w:rPr>
        <w:t xml:space="preserve"> </w:t>
      </w:r>
      <w:r w:rsidRPr="008C5F2F">
        <w:rPr>
          <w:rFonts w:ascii="Times New Roman" w:eastAsia="Times New Roman" w:hAnsi="Times New Roman" w:cs="Times New Roman"/>
          <w:sz w:val="28"/>
          <w:szCs w:val="28"/>
          <w:lang w:val="en-GB" w:eastAsia="vi-VN"/>
        </w:rPr>
        <w:t>cơ bản đáp ứng quy định</w:t>
      </w:r>
      <w:r w:rsidRPr="008C5F2F">
        <w:rPr>
          <w:rFonts w:ascii="Times New Roman" w:eastAsia="Times New Roman" w:hAnsi="Times New Roman" w:cs="Times New Roman"/>
          <w:sz w:val="28"/>
          <w:szCs w:val="28"/>
          <w:lang w:eastAsia="vi-VN"/>
        </w:rPr>
        <w:t>, t</w:t>
      </w:r>
      <w:r w:rsidRPr="008C5F2F">
        <w:rPr>
          <w:rFonts w:ascii="Times New Roman" w:eastAsia="Times New Roman" w:hAnsi="Times New Roman" w:cs="Times New Roman"/>
          <w:sz w:val="28"/>
          <w:szCs w:val="28"/>
          <w:lang w:val="en-GB" w:eastAsia="vi-VN"/>
        </w:rPr>
        <w:t>uy nhiên,</w:t>
      </w:r>
      <w:r w:rsidRPr="008C5F2F">
        <w:rPr>
          <w:rFonts w:ascii="Times New Roman" w:eastAsia="Times New Roman" w:hAnsi="Times New Roman" w:cs="Times New Roman"/>
          <w:sz w:val="28"/>
          <w:szCs w:val="28"/>
          <w:lang w:eastAsia="vi-VN"/>
        </w:rPr>
        <w:t xml:space="preserve"> </w:t>
      </w:r>
      <w:r w:rsidR="00FF0CC1" w:rsidRPr="008C5F2F">
        <w:rPr>
          <w:rFonts w:ascii="Times New Roman" w:eastAsia="Times New Roman" w:hAnsi="Times New Roman" w:cs="Times New Roman"/>
          <w:sz w:val="28"/>
          <w:szCs w:val="28"/>
          <w:lang w:val="en-GB" w:eastAsia="vi-VN"/>
        </w:rPr>
        <w:t xml:space="preserve">Báo cáo đánh giá tác động chính sách </w:t>
      </w:r>
      <w:r w:rsidR="00FF0CC1" w:rsidRPr="008C5F2F">
        <w:rPr>
          <w:rFonts w:ascii="Times New Roman" w:eastAsia="Times New Roman" w:hAnsi="Times New Roman" w:cs="Times New Roman"/>
          <w:sz w:val="28"/>
          <w:szCs w:val="28"/>
          <w:lang w:eastAsia="vi-VN"/>
        </w:rPr>
        <w:t>cần bổ sung</w:t>
      </w:r>
      <w:r w:rsidR="00FF0CC1" w:rsidRPr="008C5F2F">
        <w:rPr>
          <w:rFonts w:ascii="Times New Roman" w:eastAsia="Times New Roman" w:hAnsi="Times New Roman" w:cs="Times New Roman"/>
          <w:sz w:val="28"/>
          <w:szCs w:val="28"/>
          <w:lang w:val="vi-VN" w:eastAsia="vi-VN"/>
        </w:rPr>
        <w:t xml:space="preserve"> các thông tin về</w:t>
      </w:r>
      <w:r w:rsidRPr="008C5F2F">
        <w:rPr>
          <w:rFonts w:ascii="Times New Roman" w:eastAsia="Times New Roman" w:hAnsi="Times New Roman" w:cs="Times New Roman"/>
          <w:sz w:val="28"/>
          <w:szCs w:val="28"/>
          <w:lang w:eastAsia="vi-VN"/>
        </w:rPr>
        <w:t>: (i)</w:t>
      </w:r>
      <w:r w:rsidRPr="008C5F2F">
        <w:rPr>
          <w:rFonts w:ascii="Times New Roman" w:eastAsia="Times New Roman" w:hAnsi="Times New Roman" w:cs="Times New Roman"/>
          <w:sz w:val="28"/>
          <w:szCs w:val="28"/>
          <w:lang w:val="en-GB" w:eastAsia="vi-VN"/>
        </w:rPr>
        <w:t xml:space="preserve"> những</w:t>
      </w:r>
      <w:r w:rsidRPr="008C5F2F">
        <w:rPr>
          <w:rFonts w:ascii="Times New Roman" w:eastAsia="Times New Roman" w:hAnsi="Times New Roman" w:cs="Times New Roman"/>
          <w:sz w:val="28"/>
          <w:szCs w:val="28"/>
          <w:lang w:eastAsia="vi-VN"/>
        </w:rPr>
        <w:t xml:space="preserve"> điểm khác, trái </w:t>
      </w:r>
      <w:r w:rsidRPr="008C5F2F">
        <w:rPr>
          <w:rFonts w:ascii="Times New Roman" w:eastAsia="Times New Roman" w:hAnsi="Times New Roman" w:cs="Times New Roman"/>
          <w:sz w:val="28"/>
          <w:szCs w:val="28"/>
          <w:lang w:val="en-GB" w:eastAsia="vi-VN"/>
        </w:rPr>
        <w:t>so với các các Luật hiện hành</w:t>
      </w:r>
      <w:r w:rsidRPr="008C5F2F">
        <w:rPr>
          <w:rFonts w:ascii="Times New Roman" w:eastAsia="Times New Roman" w:hAnsi="Times New Roman" w:cs="Times New Roman"/>
          <w:sz w:val="28"/>
          <w:szCs w:val="28"/>
          <w:lang w:eastAsia="vi-VN"/>
        </w:rPr>
        <w:t xml:space="preserve">; (ii) báo cáo đánh giá về nguồn lực tài chính, vì vậy cần làm rõ: hiện nay có bao nhiêu doanh nghiệp, dự án đủ điều kiện được hưởng chính sách ưu đãi này; khả năng cân đối nguồn lực thực hiện hàng năm, biện pháp xử lý các rủi ro khi thực hiện chính sách, đặc biệt trong trường hợp khoản chi này được thực hiện trước, không phụ thuộc vào khả năng thu thuế TNDN bổ sung từ các doanh nghiệp thuộc diện nộp khoản thuế này. </w:t>
      </w:r>
    </w:p>
    <w:p w14:paraId="4312A214" w14:textId="5BE55CD8" w:rsidR="0005554C" w:rsidRPr="008C5F2F" w:rsidRDefault="00AA1AAC" w:rsidP="00C02B30">
      <w:pPr>
        <w:spacing w:before="80" w:after="80" w:line="360" w:lineRule="exact"/>
        <w:ind w:firstLine="720"/>
        <w:jc w:val="both"/>
        <w:rPr>
          <w:rFonts w:ascii="Times New Roman" w:hAnsi="Times New Roman" w:cs="Times New Roman"/>
          <w:sz w:val="28"/>
          <w:szCs w:val="28"/>
        </w:rPr>
      </w:pPr>
      <w:r w:rsidRPr="008C5F2F">
        <w:rPr>
          <w:rFonts w:ascii="Times New Roman" w:eastAsia="Times New Roman" w:hAnsi="Times New Roman" w:cs="Times New Roman"/>
          <w:iCs/>
          <w:sz w:val="28"/>
          <w:szCs w:val="28"/>
          <w:lang w:val="en-GB" w:eastAsia="vi-VN"/>
        </w:rPr>
        <w:t>Về thẩm quyền</w:t>
      </w:r>
      <w:r w:rsidR="0005554C">
        <w:rPr>
          <w:rFonts w:ascii="Times New Roman" w:eastAsia="Times New Roman" w:hAnsi="Times New Roman" w:cs="Times New Roman"/>
          <w:iCs/>
          <w:sz w:val="28"/>
          <w:szCs w:val="28"/>
          <w:lang w:val="en-GB" w:eastAsia="vi-VN"/>
        </w:rPr>
        <w:t>:</w:t>
      </w:r>
      <w:r w:rsidR="009B1C59">
        <w:rPr>
          <w:rFonts w:ascii="Times New Roman" w:eastAsia="Times New Roman" w:hAnsi="Times New Roman" w:cs="Times New Roman"/>
          <w:iCs/>
          <w:sz w:val="28"/>
          <w:szCs w:val="28"/>
          <w:lang w:val="en-GB" w:eastAsia="vi-VN"/>
        </w:rPr>
        <w:t xml:space="preserve"> </w:t>
      </w:r>
      <w:r w:rsidR="0005554C" w:rsidRPr="0005554C">
        <w:rPr>
          <w:rFonts w:ascii="Times New Roman" w:hAnsi="Times New Roman"/>
          <w:sz w:val="28"/>
          <w:szCs w:val="28"/>
        </w:rPr>
        <w:t>Đa số ý kiến Thường trực Ủy ban Tài chính Ngân sách</w:t>
      </w:r>
      <w:r w:rsidR="0005554C">
        <w:rPr>
          <w:rFonts w:ascii="Times New Roman" w:hAnsi="Times New Roman"/>
          <w:sz w:val="28"/>
          <w:szCs w:val="28"/>
        </w:rPr>
        <w:t xml:space="preserve"> cho rằn</w:t>
      </w:r>
      <w:r w:rsidR="004813A0">
        <w:rPr>
          <w:rFonts w:ascii="Times New Roman" w:hAnsi="Times New Roman"/>
          <w:sz w:val="28"/>
          <w:szCs w:val="28"/>
        </w:rPr>
        <w:t>g</w:t>
      </w:r>
      <w:r w:rsidR="0005554C">
        <w:rPr>
          <w:rFonts w:ascii="Times New Roman" w:hAnsi="Times New Roman"/>
          <w:sz w:val="28"/>
          <w:szCs w:val="28"/>
        </w:rPr>
        <w:t xml:space="preserve">: </w:t>
      </w:r>
      <w:r w:rsidR="0005554C" w:rsidRPr="0005554C">
        <w:rPr>
          <w:rFonts w:ascii="Times New Roman" w:hAnsi="Times New Roman"/>
          <w:sz w:val="28"/>
          <w:szCs w:val="28"/>
          <w:lang w:val="en-GB"/>
        </w:rPr>
        <w:t>(i) Nghị quyết số 110/2023/QH15 ngày 20/11/2023 về kỳ họp thứ 6, Quốc hội đã “đồng ý chủ trương, giao Chính phủ trong năm 2024 xây dựng dự thảo Nghị định về việc thành lập, quản lý và sử dụng Quỹ hỗ trợ đầu tư</w:t>
      </w:r>
      <w:r w:rsidR="0005554C">
        <w:rPr>
          <w:rFonts w:ascii="Times New Roman" w:hAnsi="Times New Roman"/>
          <w:sz w:val="28"/>
          <w:szCs w:val="28"/>
          <w:lang w:val="en-GB"/>
        </w:rPr>
        <w:t xml:space="preserve">…”; </w:t>
      </w:r>
      <w:r w:rsidR="0005554C" w:rsidRPr="0005554C">
        <w:rPr>
          <w:rFonts w:ascii="Times New Roman" w:hAnsi="Times New Roman"/>
          <w:sz w:val="28"/>
          <w:szCs w:val="28"/>
        </w:rPr>
        <w:t xml:space="preserve">(ii) </w:t>
      </w:r>
      <w:r w:rsidR="0005554C" w:rsidRPr="0005554C">
        <w:rPr>
          <w:rFonts w:ascii="Times New Roman" w:hAnsi="Times New Roman"/>
          <w:iCs/>
          <w:sz w:val="28"/>
          <w:szCs w:val="28"/>
          <w:lang w:val="vi-VN"/>
        </w:rPr>
        <w:lastRenderedPageBreak/>
        <w:t xml:space="preserve">Luật Đầu tư (sửa đổi) mới được Quốc hội thông qua tại </w:t>
      </w:r>
      <w:r w:rsidR="0005554C" w:rsidRPr="0005554C">
        <w:rPr>
          <w:rFonts w:ascii="Times New Roman" w:hAnsi="Times New Roman"/>
          <w:iCs/>
          <w:sz w:val="28"/>
          <w:szCs w:val="28"/>
          <w:lang w:val="en-GB"/>
        </w:rPr>
        <w:t xml:space="preserve">Kỳ </w:t>
      </w:r>
      <w:r w:rsidR="0005554C" w:rsidRPr="0005554C">
        <w:rPr>
          <w:rFonts w:ascii="Times New Roman" w:hAnsi="Times New Roman"/>
          <w:iCs/>
          <w:sz w:val="28"/>
          <w:szCs w:val="28"/>
          <w:lang w:val="vi-VN"/>
        </w:rPr>
        <w:t xml:space="preserve">họp thứ 8 đã giao: </w:t>
      </w:r>
      <w:r w:rsidR="0005554C" w:rsidRPr="0005554C">
        <w:rPr>
          <w:rFonts w:ascii="Times New Roman" w:hAnsi="Times New Roman"/>
          <w:i/>
          <w:iCs/>
          <w:sz w:val="28"/>
          <w:szCs w:val="28"/>
          <w:lang w:val="vi-VN"/>
        </w:rPr>
        <w:t>“</w:t>
      </w:r>
      <w:r w:rsidR="0005554C" w:rsidRPr="0005554C">
        <w:rPr>
          <w:rFonts w:ascii="Times New Roman" w:hAnsi="Times New Roman"/>
          <w:i/>
          <w:iCs/>
          <w:sz w:val="28"/>
          <w:szCs w:val="28"/>
          <w:lang w:val="sv-SE"/>
        </w:rPr>
        <w:t>.</w:t>
      </w:r>
      <w:r w:rsidR="0005554C" w:rsidRPr="0005554C">
        <w:rPr>
          <w:rFonts w:ascii="Times New Roman" w:hAnsi="Times New Roman"/>
          <w:i/>
          <w:iCs/>
          <w:sz w:val="28"/>
          <w:szCs w:val="28"/>
          <w:lang w:val="vi-VN"/>
        </w:rPr>
        <w:t>..</w:t>
      </w:r>
      <w:r w:rsidR="0005554C" w:rsidRPr="0005554C">
        <w:rPr>
          <w:rFonts w:ascii="Times New Roman" w:hAnsi="Times New Roman"/>
          <w:i/>
          <w:iCs/>
          <w:sz w:val="28"/>
          <w:szCs w:val="28"/>
          <w:lang w:val="sv-SE"/>
        </w:rPr>
        <w:t xml:space="preserve"> </w:t>
      </w:r>
      <w:r w:rsidR="0005554C" w:rsidRPr="0005554C">
        <w:rPr>
          <w:rFonts w:ascii="Times New Roman" w:hAnsi="Times New Roman"/>
          <w:b/>
          <w:bCs/>
          <w:i/>
          <w:iCs/>
          <w:sz w:val="28"/>
          <w:szCs w:val="28"/>
          <w:lang w:val="vi-VN"/>
        </w:rPr>
        <w:t>Chính phủ quy định</w:t>
      </w:r>
      <w:r w:rsidR="0005554C" w:rsidRPr="0005554C">
        <w:rPr>
          <w:rFonts w:ascii="Times New Roman" w:hAnsi="Times New Roman"/>
          <w:i/>
          <w:iCs/>
          <w:sz w:val="28"/>
          <w:szCs w:val="28"/>
          <w:lang w:val="vi-VN"/>
        </w:rPr>
        <w:t xml:space="preserve"> chi tiết mô hình hoạt động, địa vị pháp lý, nguồn ngân sách cấp hằng năm và bổ sung cho Quỹ, hình thức hỗ trợ, cơ chế bồi hoàn hỗ trợ và các chính sách đặc thù khác của Quỹ, báo cáo </w:t>
      </w:r>
      <w:r w:rsidR="0005554C" w:rsidRPr="0005554C">
        <w:rPr>
          <w:rFonts w:ascii="Times New Roman" w:hAnsi="Times New Roman"/>
          <w:i/>
          <w:iCs/>
          <w:sz w:val="28"/>
          <w:szCs w:val="28"/>
          <w:lang w:val="en-GB"/>
        </w:rPr>
        <w:t>UBTVQH</w:t>
      </w:r>
      <w:r w:rsidR="0005554C" w:rsidRPr="0005554C">
        <w:rPr>
          <w:rFonts w:ascii="Times New Roman" w:hAnsi="Times New Roman"/>
          <w:i/>
          <w:iCs/>
          <w:sz w:val="28"/>
          <w:szCs w:val="28"/>
          <w:lang w:val="vi-VN"/>
        </w:rPr>
        <w:t xml:space="preserve"> cho ý kiến trước khi ban hành”</w:t>
      </w:r>
      <w:r w:rsidR="0005554C">
        <w:rPr>
          <w:rFonts w:ascii="Times New Roman" w:hAnsi="Times New Roman"/>
          <w:i/>
          <w:sz w:val="28"/>
          <w:szCs w:val="28"/>
          <w:lang w:val="en-GB"/>
        </w:rPr>
        <w:t xml:space="preserve">. </w:t>
      </w:r>
      <w:r w:rsidR="0005554C">
        <w:rPr>
          <w:rFonts w:ascii="Times New Roman" w:hAnsi="Times New Roman" w:cs="Times New Roman"/>
          <w:sz w:val="28"/>
          <w:szCs w:val="28"/>
        </w:rPr>
        <w:t>V</w:t>
      </w:r>
      <w:r w:rsidR="0005554C" w:rsidRPr="0005554C">
        <w:rPr>
          <w:rFonts w:ascii="Times New Roman" w:hAnsi="Times New Roman" w:cs="Times New Roman"/>
          <w:sz w:val="28"/>
          <w:szCs w:val="28"/>
          <w:lang w:val="vi-VN"/>
        </w:rPr>
        <w:t xml:space="preserve">iệc Chính phủ trình UBTVQH xem xét, cho ý kiến là phù hợp với quy định tại khoản 3 Điều 19 của Luật Ban hành </w:t>
      </w:r>
      <w:r w:rsidR="0005554C" w:rsidRPr="0005554C">
        <w:rPr>
          <w:rFonts w:ascii="Times New Roman" w:hAnsi="Times New Roman" w:cs="Times New Roman"/>
          <w:sz w:val="28"/>
          <w:szCs w:val="28"/>
          <w:lang w:val="en-GB"/>
        </w:rPr>
        <w:t>VBQPPL</w:t>
      </w:r>
      <w:r w:rsidR="0005554C">
        <w:rPr>
          <w:rFonts w:ascii="Times New Roman" w:hAnsi="Times New Roman" w:cs="Times New Roman"/>
          <w:sz w:val="28"/>
          <w:szCs w:val="28"/>
          <w:lang w:val="en-GB"/>
        </w:rPr>
        <w:t>.</w:t>
      </w:r>
    </w:p>
    <w:p w14:paraId="5556841B" w14:textId="77777777" w:rsidR="00AA1AAC" w:rsidRPr="008C5F2F" w:rsidRDefault="00AA1AAC" w:rsidP="00C02B30">
      <w:pPr>
        <w:widowControl w:val="0"/>
        <w:spacing w:before="80" w:after="80" w:line="360" w:lineRule="exact"/>
        <w:ind w:firstLine="720"/>
        <w:jc w:val="both"/>
        <w:rPr>
          <w:rFonts w:ascii="Times New Roman" w:hAnsi="Times New Roman" w:cs="Times New Roman"/>
          <w:b/>
          <w:bCs/>
          <w:sz w:val="28"/>
          <w:szCs w:val="28"/>
        </w:rPr>
      </w:pPr>
      <w:r w:rsidRPr="008C5F2F">
        <w:rPr>
          <w:rFonts w:ascii="Times New Roman" w:hAnsi="Times New Roman" w:cs="Times New Roman"/>
          <w:b/>
          <w:bCs/>
          <w:sz w:val="28"/>
          <w:szCs w:val="28"/>
          <w:lang w:val="en-GB"/>
        </w:rPr>
        <w:t>3.</w:t>
      </w:r>
      <w:r w:rsidRPr="008C5F2F">
        <w:rPr>
          <w:rFonts w:ascii="Times New Roman" w:hAnsi="Times New Roman" w:cs="Times New Roman"/>
          <w:b/>
          <w:bCs/>
          <w:sz w:val="28"/>
          <w:szCs w:val="28"/>
        </w:rPr>
        <w:t xml:space="preserve"> Về mục tiêu và quan điểm</w:t>
      </w:r>
      <w:r w:rsidRPr="008C5F2F">
        <w:rPr>
          <w:rFonts w:ascii="Times New Roman" w:hAnsi="Times New Roman" w:cs="Times New Roman"/>
          <w:b/>
          <w:bCs/>
          <w:sz w:val="28"/>
          <w:szCs w:val="28"/>
          <w:lang w:val="en-GB"/>
        </w:rPr>
        <w:t xml:space="preserve"> ban hành </w:t>
      </w:r>
      <w:r w:rsidRPr="008C5F2F">
        <w:rPr>
          <w:rFonts w:ascii="Times New Roman" w:hAnsi="Times New Roman" w:cs="Times New Roman"/>
          <w:b/>
          <w:bCs/>
          <w:sz w:val="28"/>
          <w:szCs w:val="28"/>
        </w:rPr>
        <w:t>chính sách</w:t>
      </w:r>
    </w:p>
    <w:p w14:paraId="7316DB12" w14:textId="452A3251" w:rsidR="00AA1AAC" w:rsidRPr="008C5F2F" w:rsidRDefault="00AA1AAC" w:rsidP="00C02B30">
      <w:pPr>
        <w:widowControl w:val="0"/>
        <w:spacing w:before="80" w:after="80" w:line="360" w:lineRule="exact"/>
        <w:ind w:firstLine="720"/>
        <w:jc w:val="both"/>
        <w:rPr>
          <w:rFonts w:ascii="Times New Roman" w:hAnsi="Times New Roman" w:cs="Times New Roman"/>
          <w:sz w:val="28"/>
          <w:szCs w:val="28"/>
        </w:rPr>
      </w:pPr>
      <w:r w:rsidRPr="008C5F2F">
        <w:rPr>
          <w:rFonts w:ascii="Times New Roman" w:hAnsi="Times New Roman" w:cs="Times New Roman"/>
          <w:sz w:val="28"/>
          <w:szCs w:val="28"/>
        </w:rPr>
        <w:t xml:space="preserve">Thường trực Uỷ ban TCNS đề nghị một số yêu cầu mang tính nguyên tắc như: </w:t>
      </w:r>
      <w:r w:rsidR="004A420B" w:rsidRPr="008C5F2F">
        <w:rPr>
          <w:rFonts w:ascii="Times New Roman" w:hAnsi="Times New Roman" w:cs="Times New Roman"/>
          <w:sz w:val="28"/>
          <w:szCs w:val="28"/>
          <w:lang w:val="vi-VN"/>
        </w:rPr>
        <w:t xml:space="preserve">(i) </w:t>
      </w:r>
      <w:r w:rsidR="004A420B" w:rsidRPr="008C5F2F">
        <w:rPr>
          <w:rFonts w:ascii="Times New Roman" w:hAnsi="Times New Roman" w:cs="Times New Roman"/>
          <w:sz w:val="28"/>
          <w:szCs w:val="28"/>
        </w:rPr>
        <w:t>P</w:t>
      </w:r>
      <w:r w:rsidR="004A420B" w:rsidRPr="008C5F2F">
        <w:rPr>
          <w:rFonts w:ascii="Times New Roman" w:hAnsi="Times New Roman" w:cs="Times New Roman"/>
          <w:sz w:val="28"/>
          <w:szCs w:val="28"/>
          <w:lang w:val="vi-VN"/>
        </w:rPr>
        <w:t>hù hợp với các quy định về thuế TTTC của OECD;</w:t>
      </w:r>
      <w:r w:rsidR="004A420B" w:rsidRPr="008C5F2F">
        <w:rPr>
          <w:rFonts w:ascii="Times New Roman" w:hAnsi="Times New Roman" w:cs="Times New Roman"/>
          <w:sz w:val="28"/>
          <w:szCs w:val="28"/>
          <w:lang w:val="en-GB"/>
        </w:rPr>
        <w:t xml:space="preserve"> </w:t>
      </w:r>
      <w:r w:rsidR="004A420B" w:rsidRPr="008C5F2F">
        <w:rPr>
          <w:rFonts w:ascii="Times New Roman" w:hAnsi="Times New Roman" w:cs="Times New Roman"/>
          <w:sz w:val="28"/>
          <w:szCs w:val="28"/>
          <w:lang w:val="vi-VN"/>
        </w:rPr>
        <w:t xml:space="preserve">(ii) </w:t>
      </w:r>
      <w:r w:rsidR="004A420B" w:rsidRPr="008C5F2F">
        <w:rPr>
          <w:rFonts w:ascii="Times New Roman" w:hAnsi="Times New Roman" w:cs="Times New Roman"/>
          <w:sz w:val="28"/>
          <w:szCs w:val="28"/>
          <w:lang w:val="en-GB"/>
        </w:rPr>
        <w:t>Bảo đảm lợi ích hài hòa giữa Nhà nước và doanh nghiệp, giữa doanh nghiệp trong nước và nước ngoài;</w:t>
      </w:r>
      <w:r w:rsidR="004A420B" w:rsidRPr="008C5F2F">
        <w:rPr>
          <w:rFonts w:ascii="Times New Roman" w:hAnsi="Times New Roman" w:cs="Times New Roman"/>
          <w:sz w:val="28"/>
          <w:szCs w:val="28"/>
          <w:lang w:val="vi-VN"/>
        </w:rPr>
        <w:t xml:space="preserve"> (iii)</w:t>
      </w:r>
      <w:r w:rsidR="004A420B" w:rsidRPr="008C5F2F">
        <w:rPr>
          <w:rFonts w:ascii="Times New Roman" w:hAnsi="Times New Roman" w:cs="Times New Roman"/>
          <w:sz w:val="28"/>
          <w:szCs w:val="28"/>
        </w:rPr>
        <w:t xml:space="preserve"> Phù hợp với khả năng cân đối NSTW</w:t>
      </w:r>
      <w:r w:rsidR="004A420B" w:rsidRPr="008C5F2F">
        <w:rPr>
          <w:rFonts w:ascii="Times New Roman" w:hAnsi="Times New Roman" w:cs="Times New Roman"/>
          <w:sz w:val="28"/>
          <w:szCs w:val="28"/>
          <w:lang w:val="vi-VN"/>
        </w:rPr>
        <w:t>; (iv) Bảo đảm rõ ràng minh bạch</w:t>
      </w:r>
      <w:r w:rsidR="004A420B" w:rsidRPr="008C5F2F">
        <w:rPr>
          <w:rFonts w:ascii="Times New Roman" w:hAnsi="Times New Roman" w:cs="Times New Roman"/>
          <w:sz w:val="28"/>
          <w:szCs w:val="28"/>
        </w:rPr>
        <w:t xml:space="preserve"> về quy trình ra quyết định hỗ trợ, về mức hỗ trợ</w:t>
      </w:r>
      <w:r w:rsidR="004A420B" w:rsidRPr="008C5F2F">
        <w:rPr>
          <w:rFonts w:ascii="Times New Roman" w:hAnsi="Times New Roman" w:cs="Times New Roman"/>
          <w:sz w:val="28"/>
          <w:szCs w:val="28"/>
          <w:lang w:val="vi-VN"/>
        </w:rPr>
        <w:t xml:space="preserve">, </w:t>
      </w:r>
      <w:r w:rsidR="004A420B" w:rsidRPr="008C5F2F">
        <w:rPr>
          <w:rFonts w:ascii="Times New Roman" w:hAnsi="Times New Roman" w:cs="Times New Roman"/>
          <w:sz w:val="28"/>
          <w:szCs w:val="28"/>
        </w:rPr>
        <w:t>đối tượng hỗ trợ</w:t>
      </w:r>
      <w:r w:rsidR="00E65F5B">
        <w:rPr>
          <w:rFonts w:ascii="Times New Roman" w:hAnsi="Times New Roman" w:cs="Times New Roman"/>
          <w:sz w:val="28"/>
          <w:szCs w:val="28"/>
        </w:rPr>
        <w:t>,</w:t>
      </w:r>
      <w:r w:rsidR="004A420B" w:rsidRPr="008C5F2F">
        <w:rPr>
          <w:rFonts w:ascii="Times New Roman" w:hAnsi="Times New Roman" w:cs="Times New Roman"/>
          <w:sz w:val="28"/>
          <w:szCs w:val="28"/>
        </w:rPr>
        <w:t xml:space="preserve"> </w:t>
      </w:r>
      <w:r w:rsidR="004A420B" w:rsidRPr="008C5F2F">
        <w:rPr>
          <w:rFonts w:ascii="Times New Roman" w:hAnsi="Times New Roman" w:cs="Times New Roman"/>
          <w:sz w:val="28"/>
          <w:szCs w:val="28"/>
          <w:lang w:val="vi-VN"/>
        </w:rPr>
        <w:t xml:space="preserve">đặc biệt là </w:t>
      </w:r>
      <w:r w:rsidR="004A420B" w:rsidRPr="008C5F2F">
        <w:rPr>
          <w:rFonts w:ascii="Times New Roman" w:hAnsi="Times New Roman" w:cs="Times New Roman"/>
          <w:b/>
          <w:bCs/>
          <w:sz w:val="28"/>
          <w:szCs w:val="28"/>
          <w:lang w:val="vi-VN"/>
        </w:rPr>
        <w:t>trách nhiệm kiểm tra</w:t>
      </w:r>
      <w:r w:rsidR="004A420B" w:rsidRPr="008C5F2F">
        <w:rPr>
          <w:rFonts w:ascii="Times New Roman" w:hAnsi="Times New Roman" w:cs="Times New Roman"/>
          <w:b/>
          <w:bCs/>
          <w:sz w:val="28"/>
          <w:szCs w:val="28"/>
          <w:lang w:val="en-GB"/>
        </w:rPr>
        <w:t>,</w:t>
      </w:r>
      <w:r w:rsidR="004A420B" w:rsidRPr="008C5F2F">
        <w:rPr>
          <w:rFonts w:ascii="Times New Roman" w:hAnsi="Times New Roman" w:cs="Times New Roman"/>
          <w:b/>
          <w:bCs/>
          <w:sz w:val="28"/>
          <w:szCs w:val="28"/>
          <w:lang w:val="vi-VN"/>
        </w:rPr>
        <w:t xml:space="preserve"> giám sát của cơ quan quản lý nhà nước</w:t>
      </w:r>
      <w:r w:rsidR="004A420B" w:rsidRPr="008C5F2F">
        <w:rPr>
          <w:rFonts w:ascii="Times New Roman" w:hAnsi="Times New Roman" w:cs="Times New Roman"/>
          <w:sz w:val="28"/>
          <w:szCs w:val="28"/>
          <w:lang w:val="vi-VN"/>
        </w:rPr>
        <w:t xml:space="preserve"> trong thực hiện chính sách.</w:t>
      </w:r>
      <w:r w:rsidRPr="008C5F2F">
        <w:rPr>
          <w:rFonts w:ascii="Times New Roman" w:hAnsi="Times New Roman" w:cs="Times New Roman"/>
          <w:sz w:val="28"/>
          <w:szCs w:val="28"/>
        </w:rPr>
        <w:t xml:space="preserve"> </w:t>
      </w:r>
    </w:p>
    <w:p w14:paraId="4EDF2485" w14:textId="177D257F" w:rsidR="00AA1AAC" w:rsidRPr="008C5F2F" w:rsidRDefault="000A6A40" w:rsidP="00C02B30">
      <w:pPr>
        <w:widowControl w:val="0"/>
        <w:spacing w:before="80" w:after="80" w:line="360" w:lineRule="exact"/>
        <w:ind w:firstLine="720"/>
        <w:jc w:val="both"/>
        <w:rPr>
          <w:rFonts w:ascii="Times New Roman" w:hAnsi="Times New Roman" w:cs="Times New Roman"/>
          <w:sz w:val="28"/>
          <w:szCs w:val="28"/>
        </w:rPr>
      </w:pPr>
      <w:r w:rsidRPr="008C5F2F">
        <w:rPr>
          <w:rFonts w:ascii="Times New Roman" w:hAnsi="Times New Roman" w:cs="Times New Roman"/>
          <w:sz w:val="28"/>
          <w:szCs w:val="28"/>
        </w:rPr>
        <w:t>Ngoài ra, đề nghị</w:t>
      </w:r>
      <w:r w:rsidR="00AA1AAC" w:rsidRPr="008C5F2F">
        <w:rPr>
          <w:rFonts w:ascii="Times New Roman" w:eastAsiaTheme="minorEastAsia" w:hAnsi="Times New Roman" w:cs="Times New Roman"/>
          <w:sz w:val="28"/>
          <w:szCs w:val="28"/>
        </w:rPr>
        <w:t xml:space="preserve"> </w:t>
      </w:r>
      <w:r w:rsidRPr="005E28E2">
        <w:rPr>
          <w:rFonts w:ascii="Times New Roman" w:eastAsiaTheme="minorEastAsia" w:hAnsi="Times New Roman" w:cs="Times New Roman"/>
          <w:sz w:val="28"/>
          <w:szCs w:val="28"/>
        </w:rPr>
        <w:t>cần</w:t>
      </w:r>
      <w:r w:rsidRPr="008C5F2F">
        <w:rPr>
          <w:rFonts w:ascii="Times New Roman" w:eastAsiaTheme="minorEastAsia" w:hAnsi="Times New Roman" w:cs="Times New Roman"/>
          <w:sz w:val="28"/>
          <w:szCs w:val="28"/>
        </w:rPr>
        <w:t xml:space="preserve"> nghiên cứu để</w:t>
      </w:r>
      <w:r w:rsidRPr="008C5F2F">
        <w:rPr>
          <w:rFonts w:ascii="Times New Roman" w:eastAsiaTheme="minorEastAsia" w:hAnsi="Times New Roman" w:cs="Times New Roman"/>
          <w:sz w:val="28"/>
          <w:szCs w:val="28"/>
          <w:lang w:val="vi-VN"/>
        </w:rPr>
        <w:t xml:space="preserve"> bãi bỏ chính sách miễn</w:t>
      </w:r>
      <w:r w:rsidR="00AA1AAC" w:rsidRPr="008C5F2F">
        <w:rPr>
          <w:rFonts w:ascii="Times New Roman" w:eastAsiaTheme="minorEastAsia" w:hAnsi="Times New Roman" w:cs="Times New Roman"/>
          <w:sz w:val="28"/>
          <w:szCs w:val="28"/>
        </w:rPr>
        <w:t>, giảm thuế hiện hành đối với các nhà đầu tư thuộc diện tác động của Thuế TTTC để tập trung cho việc đề xuất và thực hiện các chính sách ưu đãi, hỗ trợ đầu tư khác phù hợp hơn, bao gồm cả những hình thức trợ cấp như các nước đã áp dụng.</w:t>
      </w:r>
    </w:p>
    <w:p w14:paraId="4B842F1F" w14:textId="610B3AA9" w:rsidR="00AA1AAC" w:rsidRPr="008C5F2F" w:rsidRDefault="00E65F5B" w:rsidP="00C02B30">
      <w:pPr>
        <w:widowControl w:val="0"/>
        <w:shd w:val="clear" w:color="auto" w:fill="FFFFFF"/>
        <w:spacing w:before="80" w:after="80" w:line="360" w:lineRule="exact"/>
        <w:ind w:firstLine="720"/>
        <w:jc w:val="both"/>
        <w:textAlignment w:val="baseline"/>
        <w:rPr>
          <w:rFonts w:ascii="Times New Roman" w:eastAsia="Times New Roman" w:hAnsi="Times New Roman" w:cs="Times New Roman"/>
          <w:b/>
          <w:bCs/>
          <w:sz w:val="28"/>
          <w:szCs w:val="28"/>
          <w:lang w:val="en-GB" w:eastAsia="vi-VN"/>
        </w:rPr>
      </w:pPr>
      <w:r>
        <w:rPr>
          <w:rFonts w:ascii="Times New Roman" w:eastAsia="Times New Roman" w:hAnsi="Times New Roman" w:cs="Times New Roman"/>
          <w:b/>
          <w:bCs/>
          <w:sz w:val="28"/>
          <w:szCs w:val="28"/>
          <w:lang w:val="en-GB" w:eastAsia="vi-VN"/>
        </w:rPr>
        <w:t>4</w:t>
      </w:r>
      <w:r w:rsidR="00AA1AAC" w:rsidRPr="008C5F2F">
        <w:rPr>
          <w:rFonts w:ascii="Times New Roman" w:eastAsia="Times New Roman" w:hAnsi="Times New Roman" w:cs="Times New Roman"/>
          <w:b/>
          <w:bCs/>
          <w:sz w:val="28"/>
          <w:szCs w:val="28"/>
          <w:lang w:val="en-GB" w:eastAsia="vi-VN"/>
        </w:rPr>
        <w:t>. Về mô hình và địa vị pháp lý của Quỹ</w:t>
      </w:r>
    </w:p>
    <w:p w14:paraId="70112DE4" w14:textId="77777777" w:rsidR="00E65F5B" w:rsidRDefault="00E65F5B" w:rsidP="00C02B30">
      <w:pPr>
        <w:spacing w:before="80" w:after="80" w:line="360" w:lineRule="exact"/>
        <w:ind w:firstLine="720"/>
        <w:jc w:val="both"/>
        <w:rPr>
          <w:rFonts w:ascii="Times New Roman" w:eastAsia="Times New Roman" w:hAnsi="Times New Roman"/>
          <w:color w:val="000000"/>
          <w:sz w:val="28"/>
          <w:szCs w:val="24"/>
          <w:shd w:val="clear" w:color="auto" w:fill="FFFFFF"/>
        </w:rPr>
      </w:pPr>
      <w:r>
        <w:rPr>
          <w:rFonts w:ascii="Times New Roman" w:eastAsia="Times New Roman" w:hAnsi="Times New Roman"/>
          <w:sz w:val="28"/>
          <w:szCs w:val="28"/>
        </w:rPr>
        <w:t>Đa số ý kiến trong Thường trực Ủy ban TCNS đ</w:t>
      </w:r>
      <w:r w:rsidRPr="00780645">
        <w:rPr>
          <w:rFonts w:ascii="Times New Roman" w:eastAsia="Times New Roman" w:hAnsi="Times New Roman"/>
          <w:sz w:val="28"/>
          <w:szCs w:val="28"/>
          <w:lang w:val="en-GB"/>
        </w:rPr>
        <w:t>ồng tình</w:t>
      </w:r>
      <w:r>
        <w:rPr>
          <w:rFonts w:ascii="Times New Roman" w:eastAsia="Times New Roman" w:hAnsi="Times New Roman"/>
          <w:sz w:val="28"/>
          <w:szCs w:val="28"/>
        </w:rPr>
        <w:t xml:space="preserve"> </w:t>
      </w:r>
      <w:r w:rsidRPr="00780645">
        <w:rPr>
          <w:rFonts w:ascii="Times New Roman" w:eastAsia="Times New Roman" w:hAnsi="Times New Roman"/>
          <w:sz w:val="28"/>
          <w:szCs w:val="28"/>
          <w:lang w:val="en-GB"/>
        </w:rPr>
        <w:t xml:space="preserve">thành lập Quỹ nhưng </w:t>
      </w:r>
      <w:r>
        <w:rPr>
          <w:rFonts w:ascii="Times New Roman" w:eastAsia="Times New Roman" w:hAnsi="Times New Roman"/>
          <w:sz w:val="28"/>
          <w:szCs w:val="28"/>
          <w:lang w:val="en-GB"/>
        </w:rPr>
        <w:t>đề nghị xem xét hạn chế tối đa việc</w:t>
      </w:r>
      <w:r w:rsidRPr="001A082B">
        <w:rPr>
          <w:rFonts w:ascii="Times New Roman" w:eastAsia="Times New Roman" w:hAnsi="Times New Roman"/>
          <w:color w:val="000000"/>
          <w:sz w:val="28"/>
          <w:szCs w:val="24"/>
          <w:shd w:val="clear" w:color="auto" w:fill="FFFFFF"/>
        </w:rPr>
        <w:t xml:space="preserve"> </w:t>
      </w:r>
      <w:r w:rsidRPr="00780645">
        <w:rPr>
          <w:rFonts w:ascii="Times New Roman" w:eastAsia="Times New Roman" w:hAnsi="Times New Roman"/>
          <w:color w:val="000000"/>
          <w:sz w:val="28"/>
          <w:szCs w:val="24"/>
          <w:shd w:val="clear" w:color="auto" w:fill="FFFFFF"/>
        </w:rPr>
        <w:t>phát sinh tổ chức bộ máy, biên chế</w:t>
      </w:r>
      <w:r>
        <w:rPr>
          <w:rFonts w:ascii="Times New Roman" w:eastAsia="Times New Roman" w:hAnsi="Times New Roman"/>
          <w:color w:val="000000"/>
          <w:sz w:val="28"/>
          <w:szCs w:val="24"/>
          <w:shd w:val="clear" w:color="auto" w:fill="FFFFFF"/>
        </w:rPr>
        <w:t>, cân nhắc thêm về</w:t>
      </w:r>
      <w:r w:rsidRPr="00780645">
        <w:rPr>
          <w:rFonts w:ascii="Times New Roman" w:eastAsia="Times New Roman" w:hAnsi="Times New Roman"/>
          <w:sz w:val="28"/>
          <w:szCs w:val="28"/>
          <w:lang w:val="en-GB"/>
        </w:rPr>
        <w:t xml:space="preserve"> </w:t>
      </w:r>
      <w:r w:rsidRPr="00780645">
        <w:rPr>
          <w:rFonts w:ascii="Times New Roman" w:eastAsia="Times New Roman" w:hAnsi="Times New Roman"/>
          <w:sz w:val="28"/>
          <w:szCs w:val="28"/>
        </w:rPr>
        <w:t>mô hình</w:t>
      </w:r>
      <w:r>
        <w:rPr>
          <w:rFonts w:ascii="Times New Roman" w:eastAsia="Times New Roman" w:hAnsi="Times New Roman"/>
          <w:sz w:val="28"/>
          <w:szCs w:val="28"/>
        </w:rPr>
        <w:t xml:space="preserve"> </w:t>
      </w:r>
      <w:r w:rsidRPr="00780645">
        <w:rPr>
          <w:rFonts w:ascii="Times New Roman" w:eastAsia="Times New Roman" w:hAnsi="Times New Roman"/>
          <w:sz w:val="28"/>
          <w:szCs w:val="28"/>
        </w:rPr>
        <w:t xml:space="preserve">hoạt động tương tự đơn vị sự nghiệp công lập trực thuộc Bộ </w:t>
      </w:r>
      <w:r w:rsidRPr="00780645">
        <w:rPr>
          <w:rFonts w:ascii="Times New Roman" w:eastAsia="Times New Roman" w:hAnsi="Times New Roman"/>
          <w:sz w:val="28"/>
          <w:szCs w:val="28"/>
          <w:lang w:val="en-GB"/>
        </w:rPr>
        <w:t xml:space="preserve">KHĐT </w:t>
      </w:r>
      <w:r w:rsidRPr="00780645">
        <w:rPr>
          <w:rFonts w:ascii="Times New Roman" w:eastAsia="Times New Roman" w:hAnsi="Times New Roman"/>
          <w:sz w:val="28"/>
          <w:szCs w:val="28"/>
        </w:rPr>
        <w:t>với các quy định đặc thù riêng như đề xuất của Chính phủ</w:t>
      </w:r>
      <w:r>
        <w:rPr>
          <w:rFonts w:ascii="Times New Roman" w:eastAsia="Times New Roman" w:hAnsi="Times New Roman"/>
          <w:sz w:val="28"/>
          <w:szCs w:val="28"/>
        </w:rPr>
        <w:t xml:space="preserve"> và đề nghị </w:t>
      </w:r>
      <w:r w:rsidRPr="00780645">
        <w:rPr>
          <w:rFonts w:ascii="Times New Roman" w:eastAsia="Times New Roman" w:hAnsi="Times New Roman"/>
          <w:color w:val="000000"/>
          <w:sz w:val="28"/>
          <w:szCs w:val="24"/>
          <w:shd w:val="clear" w:color="auto" w:fill="FFFFFF"/>
        </w:rPr>
        <w:t>làm rõ địa vị pháp lý, xác định rõ hình thức, tính chất hoạt động của Quỹ (Quỹ tài chính nhà nước ngoài ngân sách hay Quỹ NSNN); việc thành lập Quỹ</w:t>
      </w:r>
      <w:r>
        <w:rPr>
          <w:rFonts w:ascii="Times New Roman" w:eastAsia="Times New Roman" w:hAnsi="Times New Roman"/>
          <w:color w:val="000000"/>
          <w:sz w:val="28"/>
          <w:szCs w:val="24"/>
          <w:shd w:val="clear" w:color="auto" w:fill="FFFFFF"/>
        </w:rPr>
        <w:t xml:space="preserve"> phải bảo đảm </w:t>
      </w:r>
      <w:r w:rsidRPr="00780645">
        <w:rPr>
          <w:rFonts w:ascii="Times New Roman" w:eastAsia="Times New Roman" w:hAnsi="Times New Roman"/>
          <w:color w:val="000000"/>
          <w:sz w:val="28"/>
          <w:szCs w:val="24"/>
          <w:shd w:val="clear" w:color="auto" w:fill="FFFFFF"/>
        </w:rPr>
        <w:t>không sử dụng NSNN cho chi hoạt động của Quỹ</w:t>
      </w:r>
      <w:r>
        <w:rPr>
          <w:rFonts w:ascii="Times New Roman" w:eastAsia="Times New Roman" w:hAnsi="Times New Roman"/>
          <w:color w:val="000000"/>
          <w:sz w:val="28"/>
          <w:szCs w:val="24"/>
          <w:shd w:val="clear" w:color="auto" w:fill="FFFFFF"/>
        </w:rPr>
        <w:t>.</w:t>
      </w:r>
    </w:p>
    <w:p w14:paraId="55E5083E" w14:textId="2A112DA7" w:rsidR="002E2538" w:rsidRPr="008C5F2F" w:rsidRDefault="002E2538" w:rsidP="00C02B30">
      <w:pPr>
        <w:spacing w:before="80" w:after="80" w:line="360" w:lineRule="exact"/>
        <w:ind w:firstLine="720"/>
        <w:jc w:val="both"/>
        <w:rPr>
          <w:rFonts w:ascii="Times New Roman" w:hAnsi="Times New Roman" w:cs="Times New Roman"/>
          <w:sz w:val="28"/>
          <w:szCs w:val="28"/>
        </w:rPr>
      </w:pPr>
      <w:r w:rsidRPr="008C5F2F">
        <w:rPr>
          <w:rFonts w:ascii="Times New Roman" w:hAnsi="Times New Roman" w:cs="Times New Roman"/>
          <w:sz w:val="28"/>
          <w:szCs w:val="28"/>
        </w:rPr>
        <w:t>Thường trực Ủy ban Quốc phòng, An ninh, Thường trực Ủy ban Pháp luật cơ bản tán thành mô hình và địa vị pháp lý của Quỹ như đề xuất của Chính phủ để phù hợp với tính chất đặc thù trong hoạt động của Quỹ; tuy nhiên đề nghị làm rõ việc thành lập Quỹ có làm phát sinh tổ chức bộ máy, biên chế không, trường hợp phát sinh tổ chức bộ máy từ cấp vụ, cục hoặc tương đương trở lên cần báo cáo Bộ Chính trị.</w:t>
      </w:r>
    </w:p>
    <w:p w14:paraId="1B8A5A79" w14:textId="382B90F8" w:rsidR="00AA1AAC" w:rsidRPr="008C5F2F" w:rsidRDefault="00E65F5B" w:rsidP="00C02B30">
      <w:pPr>
        <w:widowControl w:val="0"/>
        <w:shd w:val="clear" w:color="auto" w:fill="FFFFFF"/>
        <w:spacing w:before="80" w:after="80" w:line="360" w:lineRule="exact"/>
        <w:ind w:firstLine="720"/>
        <w:jc w:val="both"/>
        <w:textAlignment w:val="baseline"/>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val="en-GB" w:eastAsia="vi-VN"/>
        </w:rPr>
        <w:t>5</w:t>
      </w:r>
      <w:r w:rsidR="00AA1AAC" w:rsidRPr="008C5F2F">
        <w:rPr>
          <w:rFonts w:ascii="Times New Roman" w:eastAsia="Times New Roman" w:hAnsi="Times New Roman" w:cs="Times New Roman"/>
          <w:b/>
          <w:bCs/>
          <w:sz w:val="28"/>
          <w:szCs w:val="28"/>
          <w:lang w:val="en-GB" w:eastAsia="vi-VN"/>
        </w:rPr>
        <w:t>.</w:t>
      </w:r>
      <w:r w:rsidR="00AA1AAC" w:rsidRPr="008C5F2F">
        <w:rPr>
          <w:rFonts w:ascii="Times New Roman" w:eastAsia="Times New Roman" w:hAnsi="Times New Roman" w:cs="Times New Roman"/>
          <w:b/>
          <w:bCs/>
          <w:sz w:val="28"/>
          <w:szCs w:val="28"/>
          <w:lang w:eastAsia="vi-VN"/>
        </w:rPr>
        <w:t xml:space="preserve"> </w:t>
      </w:r>
      <w:r w:rsidR="00AA1AAC" w:rsidRPr="008C5F2F">
        <w:rPr>
          <w:rFonts w:ascii="Times New Roman" w:eastAsia="Times New Roman" w:hAnsi="Times New Roman" w:cs="Times New Roman"/>
          <w:b/>
          <w:bCs/>
          <w:sz w:val="28"/>
          <w:szCs w:val="28"/>
          <w:lang w:val="en-GB" w:eastAsia="vi-VN"/>
        </w:rPr>
        <w:t>Về đối tượng áp dụng</w:t>
      </w:r>
    </w:p>
    <w:p w14:paraId="12D51977" w14:textId="77777777" w:rsidR="00E65F5B" w:rsidRDefault="00AA1AAC" w:rsidP="00C02B30">
      <w:pPr>
        <w:spacing w:before="80" w:after="80" w:line="360" w:lineRule="exact"/>
        <w:ind w:firstLine="720"/>
        <w:jc w:val="both"/>
        <w:rPr>
          <w:rFonts w:ascii="Times New Roman" w:eastAsia="Times New Roman" w:hAnsi="Times New Roman"/>
          <w:sz w:val="28"/>
          <w:szCs w:val="28"/>
          <w:lang w:eastAsia="vi-VN"/>
        </w:rPr>
      </w:pPr>
      <w:r w:rsidRPr="008C5F2F">
        <w:rPr>
          <w:rFonts w:ascii="Times New Roman" w:eastAsia="Times New Roman" w:hAnsi="Times New Roman" w:cs="Times New Roman"/>
          <w:sz w:val="28"/>
          <w:szCs w:val="28"/>
          <w:lang w:eastAsia="vi-VN"/>
        </w:rPr>
        <w:t>Dự thảo Nghị định quy định đối tượng được áp dụng hỗ trợ đầu tư chủ yếu là các doanh nghiệp đa quốc gia (thuộc diện chịu thuế TTTC) trong lĩnh vực công nghệ cao</w:t>
      </w:r>
      <w:r w:rsidRPr="008C5F2F">
        <w:rPr>
          <w:rFonts w:ascii="Times New Roman" w:eastAsia="Times New Roman" w:hAnsi="Times New Roman" w:cs="Times New Roman"/>
          <w:sz w:val="28"/>
          <w:szCs w:val="28"/>
        </w:rPr>
        <w:t xml:space="preserve">, không bao gồm tất cả các doanh nghiệp chịu ảnh hưởng của </w:t>
      </w:r>
      <w:r w:rsidRPr="008C5F2F">
        <w:rPr>
          <w:rFonts w:ascii="Times New Roman" w:eastAsia="Times New Roman" w:hAnsi="Times New Roman" w:cs="Times New Roman"/>
          <w:sz w:val="28"/>
          <w:szCs w:val="28"/>
          <w:lang w:val="en-GB"/>
        </w:rPr>
        <w:t>thuế</w:t>
      </w:r>
      <w:r w:rsidRPr="008C5F2F">
        <w:rPr>
          <w:rFonts w:ascii="Times New Roman" w:eastAsia="Times New Roman" w:hAnsi="Times New Roman" w:cs="Times New Roman"/>
          <w:sz w:val="28"/>
          <w:szCs w:val="28"/>
        </w:rPr>
        <w:t xml:space="preserve"> TTTC; đồng thời cũng có những doanh nghiệp </w:t>
      </w:r>
      <w:r w:rsidRPr="008C5F2F">
        <w:rPr>
          <w:rFonts w:ascii="Times New Roman" w:eastAsia="Times New Roman" w:hAnsi="Times New Roman" w:cs="Times New Roman"/>
          <w:sz w:val="28"/>
          <w:szCs w:val="28"/>
          <w:lang w:eastAsia="vi-VN"/>
        </w:rPr>
        <w:t xml:space="preserve">không nộp thuế TTTC (chẳng hạn do bị lỗ hoặc không thuộc đối tượng nộp thuế TTTC) vẫn được nhận các </w:t>
      </w:r>
      <w:r w:rsidRPr="008C5F2F">
        <w:rPr>
          <w:rFonts w:ascii="Times New Roman" w:eastAsia="Times New Roman" w:hAnsi="Times New Roman" w:cs="Times New Roman"/>
          <w:sz w:val="28"/>
          <w:szCs w:val="28"/>
          <w:lang w:eastAsia="vi-VN"/>
        </w:rPr>
        <w:lastRenderedPageBreak/>
        <w:t>khoản hỗ trợ từ Quỹ; các doanh nghiệp trong nước sẽ khó đáp ứng các điều kiện, tiêu chí để có thể được hưởng hỗ trợ từ Quỹ.</w:t>
      </w:r>
      <w:r w:rsidR="00E65F5B" w:rsidRPr="00E65F5B">
        <w:rPr>
          <w:rFonts w:ascii="Times New Roman" w:eastAsia="Times New Roman" w:hAnsi="Times New Roman"/>
          <w:sz w:val="28"/>
          <w:szCs w:val="28"/>
          <w:lang w:eastAsia="vi-VN"/>
        </w:rPr>
        <w:t xml:space="preserve"> </w:t>
      </w:r>
    </w:p>
    <w:p w14:paraId="29AED5F5" w14:textId="1BEC359D" w:rsidR="00EB730E" w:rsidRPr="008C5F2F" w:rsidRDefault="00E65F5B" w:rsidP="00C02B30">
      <w:pPr>
        <w:spacing w:before="80" w:after="80" w:line="360" w:lineRule="exact"/>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Đa số ý kiến trong Thường trực </w:t>
      </w:r>
      <w:r>
        <w:rPr>
          <w:rFonts w:ascii="Times New Roman" w:eastAsia="Times New Roman" w:hAnsi="Times New Roman"/>
          <w:sz w:val="28"/>
          <w:szCs w:val="28"/>
          <w:lang w:val="en-GB" w:eastAsia="vi-VN"/>
        </w:rPr>
        <w:t>Ủy</w:t>
      </w:r>
      <w:r>
        <w:rPr>
          <w:rFonts w:ascii="Times New Roman" w:eastAsia="Times New Roman" w:hAnsi="Times New Roman"/>
          <w:sz w:val="28"/>
          <w:szCs w:val="28"/>
          <w:lang w:eastAsia="vi-VN"/>
        </w:rPr>
        <w:t xml:space="preserve"> ban TCNS cho rằng</w:t>
      </w:r>
      <w:r>
        <w:rPr>
          <w:rFonts w:ascii="Times New Roman" w:eastAsia="Times New Roman" w:hAnsi="Times New Roman"/>
          <w:sz w:val="28"/>
          <w:szCs w:val="28"/>
          <w:lang w:val="en-GB" w:eastAsia="vi-VN"/>
        </w:rPr>
        <w:t>,</w:t>
      </w:r>
      <w:r>
        <w:rPr>
          <w:rFonts w:ascii="Times New Roman" w:eastAsia="Times New Roman" w:hAnsi="Times New Roman"/>
          <w:sz w:val="28"/>
          <w:szCs w:val="28"/>
          <w:lang w:eastAsia="vi-VN"/>
        </w:rPr>
        <w:t xml:space="preserve"> việc quy định các đối tượng áp dụng tại dự thảo Nghị định</w:t>
      </w:r>
      <w:r w:rsidRPr="00C62C55">
        <w:rPr>
          <w:rFonts w:ascii="Times New Roman" w:eastAsia="Times New Roman" w:hAnsi="Times New Roman"/>
          <w:sz w:val="28"/>
          <w:szCs w:val="28"/>
          <w:lang w:eastAsia="vi-VN"/>
        </w:rPr>
        <w:t xml:space="preserve"> là phù hợp</w:t>
      </w:r>
      <w:r>
        <w:rPr>
          <w:rFonts w:ascii="Times New Roman" w:eastAsia="Times New Roman" w:hAnsi="Times New Roman"/>
          <w:sz w:val="28"/>
          <w:szCs w:val="28"/>
          <w:lang w:eastAsia="vi-VN"/>
        </w:rPr>
        <w:t>, do vậy nhất trí với Dự thảo Nghị định. Tuy nhiên, đ</w:t>
      </w:r>
      <w:r w:rsidR="00EB730E" w:rsidRPr="008C5F2F">
        <w:rPr>
          <w:rFonts w:ascii="Times New Roman" w:eastAsia="Times New Roman" w:hAnsi="Times New Roman"/>
          <w:sz w:val="28"/>
          <w:szCs w:val="28"/>
          <w:lang w:eastAsia="vi-VN"/>
        </w:rPr>
        <w:t>ề nghị Chính phủ cân nhắc để hướng tới mục tiêu</w:t>
      </w:r>
      <w:r w:rsidR="00EB730E" w:rsidRPr="008C5F2F">
        <w:rPr>
          <w:rFonts w:ascii="Times New Roman" w:hAnsi="Times New Roman"/>
          <w:sz w:val="28"/>
        </w:rPr>
        <w:t xml:space="preserve"> </w:t>
      </w:r>
      <w:r w:rsidR="00EB730E" w:rsidRPr="008C5F2F">
        <w:rPr>
          <w:rFonts w:ascii="Times New Roman" w:eastAsia="Times New Roman" w:hAnsi="Times New Roman"/>
          <w:sz w:val="28"/>
          <w:szCs w:val="28"/>
          <w:lang w:eastAsia="vi-VN"/>
        </w:rPr>
        <w:t xml:space="preserve">Quỹ cũng được sử dụng cho việc khuyến khích đầu tư đối với các doanh nghiệp trong nước và các lĩnh vực cần khuyến khích đầu tư khác theo Nghị quyết 110/2023/QH15; </w:t>
      </w:r>
      <w:r>
        <w:rPr>
          <w:rFonts w:ascii="Times New Roman" w:eastAsia="Times New Roman" w:hAnsi="Times New Roman"/>
          <w:sz w:val="28"/>
          <w:szCs w:val="28"/>
          <w:lang w:eastAsia="vi-VN"/>
        </w:rPr>
        <w:t>đồng thời</w:t>
      </w:r>
      <w:r w:rsidR="00EB730E" w:rsidRPr="008C5F2F">
        <w:rPr>
          <w:rFonts w:ascii="Times New Roman" w:hAnsi="Times New Roman"/>
          <w:sz w:val="28"/>
        </w:rPr>
        <w:t xml:space="preserve"> </w:t>
      </w:r>
      <w:r w:rsidR="00EB730E" w:rsidRPr="008C5F2F">
        <w:rPr>
          <w:rFonts w:ascii="Times New Roman" w:eastAsia="Times New Roman" w:hAnsi="Times New Roman"/>
          <w:sz w:val="28"/>
          <w:szCs w:val="28"/>
          <w:lang w:eastAsia="vi-VN"/>
        </w:rPr>
        <w:t xml:space="preserve">cần quan tâm bảo đảm giải quyết các trường hợp khiếu nại về bảo đảm đầu tư của các doanh nghiệp ĐTNN phải nộp thuế TNDN bổ sung nhưng không được hưởng hỗ trợ của Quỹ. </w:t>
      </w:r>
    </w:p>
    <w:p w14:paraId="728304AF" w14:textId="4F3EB901" w:rsidR="00AA1AAC" w:rsidRPr="008C5F2F" w:rsidRDefault="00E65F5B" w:rsidP="00C02B30">
      <w:pPr>
        <w:spacing w:before="80" w:after="80" w:line="360" w:lineRule="exact"/>
        <w:ind w:firstLine="720"/>
        <w:jc w:val="both"/>
        <w:rPr>
          <w:rFonts w:ascii="Times New Roman" w:eastAsiaTheme="minorEastAsia" w:hAnsi="Times New Roman" w:cs="Times New Roman"/>
          <w:b/>
          <w:bCs/>
          <w:sz w:val="28"/>
          <w:szCs w:val="28"/>
        </w:rPr>
      </w:pPr>
      <w:r>
        <w:rPr>
          <w:rFonts w:ascii="Times New Roman" w:eastAsia="Times New Roman" w:hAnsi="Times New Roman" w:cs="Times New Roman"/>
          <w:b/>
          <w:bCs/>
          <w:sz w:val="28"/>
          <w:szCs w:val="28"/>
          <w:lang w:eastAsia="vi-VN"/>
        </w:rPr>
        <w:t>6</w:t>
      </w:r>
      <w:r w:rsidR="00AA1AAC" w:rsidRPr="008C5F2F">
        <w:rPr>
          <w:rFonts w:ascii="Times New Roman" w:eastAsia="Times New Roman" w:hAnsi="Times New Roman" w:cs="Times New Roman"/>
          <w:b/>
          <w:bCs/>
          <w:sz w:val="28"/>
          <w:szCs w:val="28"/>
          <w:lang w:eastAsia="vi-VN"/>
        </w:rPr>
        <w:t xml:space="preserve">. Về mức và tỷ lệ hỗ trợ </w:t>
      </w:r>
    </w:p>
    <w:p w14:paraId="2757A2D7" w14:textId="70BBC5F1" w:rsidR="00AA1AAC" w:rsidRPr="008C5F2F" w:rsidRDefault="00EB730E" w:rsidP="00C02B30">
      <w:pPr>
        <w:spacing w:before="80" w:after="80" w:line="360" w:lineRule="exact"/>
        <w:ind w:firstLine="720"/>
        <w:jc w:val="both"/>
        <w:rPr>
          <w:rFonts w:ascii="Times New Roman" w:eastAsiaTheme="minorEastAsia" w:hAnsi="Times New Roman" w:cs="Times New Roman"/>
          <w:sz w:val="28"/>
          <w:szCs w:val="28"/>
        </w:rPr>
      </w:pPr>
      <w:r w:rsidRPr="008C5F2F">
        <w:rPr>
          <w:rFonts w:ascii="Times New Roman" w:eastAsiaTheme="minorEastAsia" w:hAnsi="Times New Roman"/>
          <w:sz w:val="28"/>
          <w:szCs w:val="28"/>
        </w:rPr>
        <w:t xml:space="preserve">Thường trực Ủy ban </w:t>
      </w:r>
      <w:r w:rsidR="00E65F5B">
        <w:rPr>
          <w:rFonts w:ascii="Times New Roman" w:eastAsiaTheme="minorEastAsia" w:hAnsi="Times New Roman"/>
          <w:sz w:val="28"/>
          <w:szCs w:val="28"/>
        </w:rPr>
        <w:t>TCNS</w:t>
      </w:r>
      <w:r w:rsidRPr="008C5F2F">
        <w:rPr>
          <w:rFonts w:ascii="Times New Roman" w:eastAsiaTheme="minorEastAsia" w:hAnsi="Times New Roman"/>
          <w:sz w:val="28"/>
          <w:szCs w:val="28"/>
        </w:rPr>
        <w:t xml:space="preserve"> </w:t>
      </w:r>
      <w:r w:rsidR="00E65F5B">
        <w:rPr>
          <w:rFonts w:ascii="Times New Roman" w:eastAsiaTheme="minorEastAsia" w:hAnsi="Times New Roman"/>
          <w:sz w:val="28"/>
          <w:szCs w:val="28"/>
        </w:rPr>
        <w:t>cho rằng, đ</w:t>
      </w:r>
      <w:r w:rsidR="00AA1AAC" w:rsidRPr="008C5F2F">
        <w:rPr>
          <w:rFonts w:ascii="Times New Roman" w:eastAsiaTheme="minorEastAsia" w:hAnsi="Times New Roman" w:cs="Times New Roman"/>
          <w:sz w:val="28"/>
          <w:szCs w:val="28"/>
        </w:rPr>
        <w:t>ối với các nhà đầu tư đang hoạt động, dự thảo Nghị định đưa ra nhiều hình thức hỗ trợ với các tỷ lệ khác nhau và một số khoản hỗ trợ theo mức tối đa. Như vậy, không rõ việc quyết định hỗ trợ cho doanh nghiệp theo các mức khác nhau sẽ căn cứ vào nguyên tắc, tiêu chí nào. Trong khi các hạng mục hỗ trợ chi phí là rất rộng, cơ bản bao phủ toàn bộ các chi phí của doanh nghiệp</w:t>
      </w:r>
      <w:r w:rsidR="00E65F5B">
        <w:rPr>
          <w:rFonts w:ascii="Times New Roman" w:eastAsiaTheme="minorEastAsia" w:hAnsi="Times New Roman" w:cs="Times New Roman"/>
          <w:sz w:val="28"/>
          <w:szCs w:val="28"/>
        </w:rPr>
        <w:t>.</w:t>
      </w:r>
      <w:r w:rsidR="00AA1AAC" w:rsidRPr="008C5F2F">
        <w:rPr>
          <w:rFonts w:ascii="Times New Roman" w:eastAsiaTheme="minorEastAsia" w:hAnsi="Times New Roman" w:cs="Times New Roman"/>
          <w:sz w:val="28"/>
          <w:szCs w:val="28"/>
        </w:rPr>
        <w:t xml:space="preserve"> </w:t>
      </w:r>
      <w:r w:rsidR="00E65F5B">
        <w:rPr>
          <w:rFonts w:ascii="Times New Roman" w:eastAsiaTheme="minorEastAsia" w:hAnsi="Times New Roman" w:cs="Times New Roman"/>
          <w:sz w:val="28"/>
          <w:szCs w:val="28"/>
        </w:rPr>
        <w:t>V</w:t>
      </w:r>
      <w:r w:rsidR="00AA1AAC" w:rsidRPr="008C5F2F">
        <w:rPr>
          <w:rFonts w:ascii="Times New Roman" w:eastAsiaTheme="minorEastAsia" w:hAnsi="Times New Roman" w:cs="Times New Roman"/>
          <w:sz w:val="28"/>
          <w:szCs w:val="28"/>
        </w:rPr>
        <w:t xml:space="preserve">ì vậy, để hạn chế rủi ro cho NSNN khi thực hiện chính sách mới này, nên có một mức trần hỗ trợ tối đa từ góc độ đối với từng doanh nghiệp cũng như đối với tổng số tiền hỗ trợ của Quỹ, để tránh rơi vào tình trạng tổng số tiền hỗ trợ quá cao, vượt khả năng đáp ứng của Quỹ và không tương xứng với đóng góp thực tế của từng doanh nghiệp. Đối với các nhà đầu tư mới, dự thảo đề xuất hỗ trợ tối đa 50% chi phí đầu tư ban đầu, </w:t>
      </w:r>
      <w:r w:rsidRPr="008C5F2F">
        <w:rPr>
          <w:rFonts w:ascii="Times New Roman" w:eastAsiaTheme="minorEastAsia" w:hAnsi="Times New Roman" w:cs="Times New Roman"/>
          <w:sz w:val="28"/>
          <w:szCs w:val="28"/>
        </w:rPr>
        <w:t xml:space="preserve">đề nghị </w:t>
      </w:r>
      <w:r w:rsidRPr="008C5F2F">
        <w:rPr>
          <w:rFonts w:ascii="Times New Roman" w:eastAsiaTheme="minorEastAsia" w:hAnsi="Times New Roman" w:cs="Times New Roman"/>
          <w:sz w:val="28"/>
          <w:szCs w:val="28"/>
          <w:lang w:val="vi-VN"/>
        </w:rPr>
        <w:t>làm rõ nội hàm của chi phí ban đầu là gì, tính trong thời gian bao lâu</w:t>
      </w:r>
      <w:r w:rsidRPr="005E28E2">
        <w:rPr>
          <w:rFonts w:ascii="Times New Roman" w:eastAsiaTheme="minorEastAsia" w:hAnsi="Times New Roman" w:cs="Times New Roman"/>
          <w:sz w:val="28"/>
          <w:szCs w:val="28"/>
        </w:rPr>
        <w:t>.</w:t>
      </w:r>
    </w:p>
    <w:p w14:paraId="680ECFEB" w14:textId="72A82111" w:rsidR="00AA1AAC" w:rsidRPr="008C5F2F" w:rsidRDefault="00AA1AAC" w:rsidP="00C02B30">
      <w:pPr>
        <w:spacing w:before="80" w:after="80" w:line="360" w:lineRule="exact"/>
        <w:ind w:firstLine="720"/>
        <w:jc w:val="both"/>
        <w:rPr>
          <w:rFonts w:ascii="Times New Roman" w:eastAsiaTheme="minorEastAsia" w:hAnsi="Times New Roman" w:cs="Times New Roman"/>
          <w:sz w:val="28"/>
          <w:szCs w:val="28"/>
        </w:rPr>
      </w:pPr>
      <w:r w:rsidRPr="008C5F2F">
        <w:rPr>
          <w:rFonts w:ascii="Times New Roman" w:eastAsiaTheme="minorEastAsia" w:hAnsi="Times New Roman" w:cs="Times New Roman"/>
          <w:sz w:val="28"/>
          <w:szCs w:val="28"/>
        </w:rPr>
        <w:t xml:space="preserve">Ngoài ra, điểm a khoản 2 Điều 21 quy định </w:t>
      </w:r>
      <w:r w:rsidR="00BE5661">
        <w:rPr>
          <w:rFonts w:ascii="Times New Roman" w:eastAsiaTheme="minorEastAsia" w:hAnsi="Times New Roman" w:cs="Times New Roman"/>
          <w:i/>
          <w:iCs/>
          <w:sz w:val="28"/>
          <w:szCs w:val="28"/>
        </w:rPr>
        <w:t>“</w:t>
      </w:r>
      <w:r w:rsidRPr="008C5F2F">
        <w:rPr>
          <w:rFonts w:ascii="Times New Roman" w:eastAsiaTheme="minorEastAsia" w:hAnsi="Times New Roman" w:cs="Times New Roman"/>
          <w:i/>
          <w:iCs/>
          <w:sz w:val="28"/>
          <w:szCs w:val="28"/>
        </w:rPr>
        <w:t xml:space="preserve">số tiền hỗ trợ tối đa trong một năm không vượt quá 0,5% tổng </w:t>
      </w:r>
      <w:r w:rsidRPr="008C5F2F">
        <w:rPr>
          <w:rFonts w:ascii="Times New Roman" w:eastAsiaTheme="minorEastAsia" w:hAnsi="Times New Roman" w:cs="Times New Roman"/>
          <w:i/>
          <w:iCs/>
          <w:sz w:val="28"/>
          <w:szCs w:val="28"/>
          <w:u w:val="single"/>
        </w:rPr>
        <w:t>vốn đầu tư</w:t>
      </w:r>
      <w:r w:rsidRPr="008C5F2F">
        <w:rPr>
          <w:rFonts w:ascii="Times New Roman" w:eastAsiaTheme="minorEastAsia" w:hAnsi="Times New Roman" w:cs="Times New Roman"/>
          <w:i/>
          <w:iCs/>
          <w:sz w:val="28"/>
          <w:szCs w:val="28"/>
        </w:rPr>
        <w:t xml:space="preserve"> quy định tại Giấy chứng nhận đăng ký đầu tư</w:t>
      </w:r>
      <w:r w:rsidR="005C43DA">
        <w:rPr>
          <w:rFonts w:ascii="Times New Roman" w:eastAsiaTheme="minorEastAsia" w:hAnsi="Times New Roman" w:cs="Times New Roman"/>
          <w:i/>
          <w:iCs/>
          <w:sz w:val="28"/>
          <w:szCs w:val="28"/>
        </w:rPr>
        <w:t>”</w:t>
      </w:r>
      <w:r w:rsidR="00E65F5B">
        <w:rPr>
          <w:rFonts w:ascii="Times New Roman" w:eastAsiaTheme="minorEastAsia" w:hAnsi="Times New Roman" w:cs="Times New Roman"/>
          <w:sz w:val="28"/>
          <w:szCs w:val="28"/>
        </w:rPr>
        <w:t xml:space="preserve">: </w:t>
      </w:r>
      <w:r w:rsidRPr="008C5F2F">
        <w:rPr>
          <w:rFonts w:ascii="Times New Roman" w:eastAsiaTheme="minorEastAsia" w:hAnsi="Times New Roman" w:cs="Times New Roman"/>
          <w:sz w:val="28"/>
          <w:szCs w:val="28"/>
        </w:rPr>
        <w:t xml:space="preserve"> Vốn đầu tư trên Giấy chứng nhận đăng ký đầu tư không phải là số tiền thực sự giải ngân và hiện không có cơ chế kiểm tra, giám sát đối với số vốn đầu tư này, vì vậy đề nghị quy định hạn mức này căn cứ trên số </w:t>
      </w:r>
      <w:r w:rsidRPr="008C5F2F">
        <w:rPr>
          <w:rFonts w:ascii="Times New Roman" w:eastAsiaTheme="minorEastAsia" w:hAnsi="Times New Roman" w:cs="Times New Roman"/>
          <w:sz w:val="28"/>
          <w:szCs w:val="28"/>
          <w:u w:val="single"/>
        </w:rPr>
        <w:t>vốn thực giải ngân</w:t>
      </w:r>
      <w:r w:rsidRPr="008C5F2F">
        <w:rPr>
          <w:rFonts w:ascii="Times New Roman" w:eastAsiaTheme="minorEastAsia" w:hAnsi="Times New Roman" w:cs="Times New Roman"/>
          <w:b/>
          <w:bCs/>
          <w:sz w:val="28"/>
          <w:szCs w:val="28"/>
        </w:rPr>
        <w:t xml:space="preserve"> </w:t>
      </w:r>
      <w:r w:rsidRPr="008C5F2F">
        <w:rPr>
          <w:rFonts w:ascii="Times New Roman" w:eastAsiaTheme="minorEastAsia" w:hAnsi="Times New Roman" w:cs="Times New Roman"/>
          <w:sz w:val="28"/>
          <w:szCs w:val="28"/>
        </w:rPr>
        <w:t>của doanh nghiệp hàng năm.</w:t>
      </w:r>
      <w:r w:rsidRPr="008C5F2F">
        <w:rPr>
          <w:rFonts w:ascii="Times New Roman" w:eastAsiaTheme="minorEastAsia" w:hAnsi="Times New Roman" w:cs="Times New Roman"/>
          <w:b/>
          <w:bCs/>
          <w:sz w:val="28"/>
          <w:szCs w:val="28"/>
        </w:rPr>
        <w:t xml:space="preserve"> </w:t>
      </w:r>
    </w:p>
    <w:p w14:paraId="1B4B64F5" w14:textId="098FAEB3" w:rsidR="00AA1AAC" w:rsidRPr="008C5F2F" w:rsidRDefault="00E65F5B" w:rsidP="00C02B30">
      <w:pPr>
        <w:spacing w:before="80" w:after="80" w:line="360" w:lineRule="exact"/>
        <w:ind w:firstLine="720"/>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val="en-GB" w:eastAsia="vi-VN"/>
        </w:rPr>
        <w:t>7</w:t>
      </w:r>
      <w:r w:rsidR="00AA1AAC" w:rsidRPr="008C5F2F">
        <w:rPr>
          <w:rFonts w:ascii="Times New Roman" w:eastAsia="Times New Roman" w:hAnsi="Times New Roman" w:cs="Times New Roman"/>
          <w:b/>
          <w:bCs/>
          <w:sz w:val="28"/>
          <w:szCs w:val="28"/>
          <w:lang w:val="en-GB" w:eastAsia="vi-VN"/>
        </w:rPr>
        <w:t xml:space="preserve">. </w:t>
      </w:r>
      <w:r w:rsidR="00AA1AAC" w:rsidRPr="008C5F2F">
        <w:rPr>
          <w:rFonts w:ascii="Times New Roman" w:eastAsia="Times New Roman" w:hAnsi="Times New Roman" w:cs="Times New Roman"/>
          <w:b/>
          <w:bCs/>
          <w:sz w:val="28"/>
          <w:szCs w:val="28"/>
          <w:lang w:eastAsia="vi-VN"/>
        </w:rPr>
        <w:t xml:space="preserve">Về </w:t>
      </w:r>
      <w:r w:rsidR="00AA1AAC" w:rsidRPr="008C5F2F">
        <w:rPr>
          <w:rFonts w:ascii="Times New Roman" w:eastAsia="Times New Roman" w:hAnsi="Times New Roman" w:cs="Times New Roman"/>
          <w:b/>
          <w:bCs/>
          <w:sz w:val="28"/>
          <w:szCs w:val="28"/>
          <w:lang w:val="en-GB" w:eastAsia="vi-VN"/>
        </w:rPr>
        <w:t xml:space="preserve">tiêu chí, điều kiện hỗ trợ </w:t>
      </w:r>
    </w:p>
    <w:p w14:paraId="366CC4C6" w14:textId="217A024B" w:rsidR="00AA1AAC" w:rsidRPr="008C5F2F" w:rsidRDefault="00EB730E" w:rsidP="00C02B30">
      <w:pPr>
        <w:spacing w:before="80" w:after="80" w:line="360" w:lineRule="exact"/>
        <w:ind w:firstLine="720"/>
        <w:jc w:val="both"/>
        <w:rPr>
          <w:rFonts w:ascii="Times New Roman" w:eastAsiaTheme="minorEastAsia" w:hAnsi="Times New Roman" w:cs="Times New Roman"/>
          <w:sz w:val="28"/>
          <w:szCs w:val="28"/>
        </w:rPr>
      </w:pPr>
      <w:r w:rsidRPr="008C5F2F">
        <w:rPr>
          <w:rFonts w:ascii="Times New Roman" w:hAnsi="Times New Roman" w:cs="Times New Roman"/>
          <w:iCs/>
          <w:sz w:val="28"/>
          <w:szCs w:val="28"/>
          <w:shd w:val="clear" w:color="auto" w:fill="FFFFFF"/>
          <w:lang w:val="vi-VN"/>
        </w:rPr>
        <w:t xml:space="preserve">Thường trực Uỷ ban TCNS </w:t>
      </w:r>
      <w:r w:rsidRPr="008C5F2F">
        <w:rPr>
          <w:rFonts w:ascii="Times New Roman" w:hAnsi="Times New Roman" w:cs="Times New Roman"/>
          <w:iCs/>
          <w:sz w:val="28"/>
          <w:szCs w:val="28"/>
          <w:shd w:val="clear" w:color="auto" w:fill="FFFFFF"/>
        </w:rPr>
        <w:t>đề nghị cân nhắc</w:t>
      </w:r>
      <w:r w:rsidR="00023674">
        <w:rPr>
          <w:rFonts w:ascii="Times New Roman" w:hAnsi="Times New Roman" w:cs="Times New Roman"/>
          <w:iCs/>
          <w:sz w:val="28"/>
          <w:szCs w:val="28"/>
          <w:shd w:val="clear" w:color="auto" w:fill="FFFFFF"/>
        </w:rPr>
        <w:t>, làm rõ</w:t>
      </w:r>
      <w:r w:rsidRPr="008C5F2F">
        <w:rPr>
          <w:rFonts w:ascii="Times New Roman" w:hAnsi="Times New Roman" w:cs="Times New Roman"/>
          <w:iCs/>
          <w:sz w:val="28"/>
          <w:szCs w:val="28"/>
          <w:shd w:val="clear" w:color="auto" w:fill="FFFFFF"/>
          <w:lang w:val="vi-VN"/>
        </w:rPr>
        <w:t xml:space="preserve"> </w:t>
      </w:r>
      <w:r w:rsidR="00AA1AAC" w:rsidRPr="008C5F2F">
        <w:rPr>
          <w:rFonts w:ascii="Times New Roman" w:hAnsi="Times New Roman" w:cs="Times New Roman"/>
          <w:iCs/>
          <w:sz w:val="28"/>
          <w:szCs w:val="28"/>
          <w:shd w:val="clear" w:color="auto" w:fill="FFFFFF"/>
        </w:rPr>
        <w:t>một số vấn đề sau:</w:t>
      </w:r>
      <w:r w:rsidR="00AA1AAC" w:rsidRPr="008C5F2F">
        <w:rPr>
          <w:rFonts w:ascii="Times New Roman" w:eastAsiaTheme="minorEastAsia" w:hAnsi="Times New Roman" w:cs="Times New Roman"/>
          <w:sz w:val="28"/>
          <w:szCs w:val="28"/>
        </w:rPr>
        <w:t xml:space="preserve"> (i) </w:t>
      </w:r>
      <w:r w:rsidR="00023674">
        <w:rPr>
          <w:rFonts w:ascii="Times New Roman" w:eastAsiaTheme="minorEastAsia" w:hAnsi="Times New Roman"/>
          <w:sz w:val="28"/>
          <w:szCs w:val="28"/>
        </w:rPr>
        <w:t>số doanh nghiệp đáp ứng các điều kiện, tiêu chí theo dự thảo</w:t>
      </w:r>
      <w:r w:rsidR="00023674">
        <w:rPr>
          <w:rFonts w:ascii="Times New Roman" w:eastAsiaTheme="minorEastAsia" w:hAnsi="Times New Roman"/>
          <w:sz w:val="28"/>
          <w:szCs w:val="28"/>
          <w:lang w:val="en-GB"/>
        </w:rPr>
        <w:t xml:space="preserve"> Nghị định</w:t>
      </w:r>
      <w:r w:rsidR="00023674">
        <w:rPr>
          <w:rFonts w:ascii="Times New Roman" w:eastAsiaTheme="minorEastAsia" w:hAnsi="Times New Roman"/>
          <w:sz w:val="28"/>
          <w:szCs w:val="28"/>
        </w:rPr>
        <w:t>, dự kiến tổng số tiền cần hỗ trợ tại thời điểm hiện nay cũng như dự kiến trong tương lai</w:t>
      </w:r>
      <w:r w:rsidR="00AA1AAC" w:rsidRPr="008C5F2F">
        <w:rPr>
          <w:rFonts w:ascii="Times New Roman" w:eastAsiaTheme="minorEastAsia" w:hAnsi="Times New Roman" w:cs="Times New Roman"/>
          <w:sz w:val="28"/>
          <w:szCs w:val="28"/>
        </w:rPr>
        <w:t xml:space="preserve">; (ii) một số khoản hỗ trợ được quy định trong dự thảo theo mức </w:t>
      </w:r>
      <w:r w:rsidR="00AA1AAC" w:rsidRPr="008C5F2F">
        <w:rPr>
          <w:rFonts w:ascii="Times New Roman" w:eastAsiaTheme="minorEastAsia" w:hAnsi="Times New Roman" w:cs="Times New Roman"/>
          <w:sz w:val="28"/>
          <w:szCs w:val="28"/>
          <w:u w:val="single"/>
        </w:rPr>
        <w:t>tối đa</w:t>
      </w:r>
      <w:r w:rsidR="00AA1AAC" w:rsidRPr="008C5F2F">
        <w:rPr>
          <w:rFonts w:ascii="Times New Roman" w:eastAsiaTheme="minorEastAsia" w:hAnsi="Times New Roman" w:cs="Times New Roman"/>
          <w:sz w:val="28"/>
          <w:szCs w:val="28"/>
        </w:rPr>
        <w:t xml:space="preserve"> sẽ dễ tạo ra cơ chế thực hiện không chuẩn mực; (iii) thiếu</w:t>
      </w:r>
      <w:r w:rsidR="00AA1AAC" w:rsidRPr="008C5F2F">
        <w:rPr>
          <w:rFonts w:ascii="Times New Roman" w:hAnsi="Times New Roman" w:cs="Times New Roman"/>
          <w:iCs/>
          <w:sz w:val="28"/>
          <w:szCs w:val="28"/>
          <w:shd w:val="clear" w:color="auto" w:fill="FFFFFF"/>
        </w:rPr>
        <w:t xml:space="preserve"> sự </w:t>
      </w:r>
      <w:r w:rsidR="00AA1AAC" w:rsidRPr="008C5F2F">
        <w:rPr>
          <w:rFonts w:ascii="Times New Roman" w:eastAsia="Times New Roman" w:hAnsi="Times New Roman" w:cs="Times New Roman"/>
          <w:sz w:val="28"/>
          <w:szCs w:val="28"/>
        </w:rPr>
        <w:t xml:space="preserve">gắn kết giữa các tiêu chí, điều kiện với khả năng thực hiện </w:t>
      </w:r>
      <w:r w:rsidR="00AA1AAC" w:rsidRPr="008C5F2F">
        <w:rPr>
          <w:rFonts w:ascii="Times New Roman" w:eastAsia="Times New Roman" w:hAnsi="Times New Roman" w:cs="Times New Roman"/>
          <w:sz w:val="28"/>
          <w:szCs w:val="28"/>
          <w:lang w:val="en-GB"/>
        </w:rPr>
        <w:t>kiểm tra, giám sát</w:t>
      </w:r>
      <w:r w:rsidR="00AA1AAC" w:rsidRPr="008C5F2F">
        <w:rPr>
          <w:rFonts w:ascii="Times New Roman" w:eastAsia="Times New Roman" w:hAnsi="Times New Roman" w:cs="Times New Roman"/>
          <w:sz w:val="28"/>
          <w:szCs w:val="28"/>
        </w:rPr>
        <w:t xml:space="preserve"> trên thực tế</w:t>
      </w:r>
      <w:r w:rsidR="00AA1AAC" w:rsidRPr="008C5F2F">
        <w:rPr>
          <w:rFonts w:ascii="Times New Roman" w:eastAsia="Times New Roman" w:hAnsi="Times New Roman" w:cs="Times New Roman"/>
          <w:sz w:val="28"/>
          <w:szCs w:val="28"/>
          <w:lang w:val="en-GB"/>
        </w:rPr>
        <w:t xml:space="preserve"> </w:t>
      </w:r>
      <w:r w:rsidR="00AA1AAC" w:rsidRPr="008C5F2F">
        <w:rPr>
          <w:rFonts w:ascii="Times New Roman" w:eastAsia="Times New Roman" w:hAnsi="Times New Roman" w:cs="Times New Roman"/>
          <w:sz w:val="28"/>
          <w:szCs w:val="28"/>
        </w:rPr>
        <w:t xml:space="preserve">khi đánh giá, </w:t>
      </w:r>
      <w:r w:rsidR="00AA1AAC" w:rsidRPr="008C5F2F">
        <w:rPr>
          <w:rFonts w:ascii="Times New Roman" w:eastAsia="Times New Roman" w:hAnsi="Times New Roman" w:cs="Times New Roman"/>
          <w:sz w:val="28"/>
          <w:szCs w:val="28"/>
          <w:lang w:val="en-GB"/>
        </w:rPr>
        <w:t>xét duyệt hồ sơ</w:t>
      </w:r>
      <w:r w:rsidR="00AA1AAC" w:rsidRPr="008C5F2F">
        <w:rPr>
          <w:rFonts w:ascii="Times New Roman" w:eastAsia="Times New Roman" w:hAnsi="Times New Roman" w:cs="Times New Roman"/>
          <w:sz w:val="28"/>
          <w:szCs w:val="28"/>
        </w:rPr>
        <w:t xml:space="preserve"> và thực hiện hậu kiểm; (iv) chưa có quy định về </w:t>
      </w:r>
      <w:r w:rsidR="00AA1AAC" w:rsidRPr="008C5F2F">
        <w:rPr>
          <w:rFonts w:ascii="Times New Roman" w:hAnsi="Times New Roman" w:cs="Times New Roman"/>
          <w:iCs/>
          <w:sz w:val="28"/>
          <w:szCs w:val="28"/>
          <w:shd w:val="clear" w:color="auto" w:fill="FFFFFF"/>
          <w:lang w:val="en-GB"/>
        </w:rPr>
        <w:t xml:space="preserve">trách nhiệm và hình thức xử lý khi tổ chức, cá nhân xét duyệt hỗ trợ chi phí sai mức, sai đối tượng, có các hành vi vi phạm trong quản lý, sử dụng Quỹ,... </w:t>
      </w:r>
    </w:p>
    <w:p w14:paraId="21B7EAAD" w14:textId="6FAD836F" w:rsidR="00755A9A" w:rsidRPr="00C62C55" w:rsidRDefault="00023674" w:rsidP="00755A9A">
      <w:pPr>
        <w:spacing w:before="120" w:line="360" w:lineRule="exact"/>
        <w:ind w:firstLine="720"/>
        <w:jc w:val="both"/>
        <w:rPr>
          <w:rFonts w:ascii="Times New Roman" w:eastAsia="Times New Roman" w:hAnsi="Times New Roman"/>
          <w:b/>
          <w:bCs/>
          <w:sz w:val="28"/>
          <w:szCs w:val="28"/>
          <w:lang w:eastAsia="vi-VN"/>
        </w:rPr>
      </w:pPr>
      <w:r>
        <w:rPr>
          <w:rFonts w:ascii="Times New Roman" w:eastAsia="Times New Roman" w:hAnsi="Times New Roman" w:cs="Times New Roman"/>
          <w:b/>
          <w:bCs/>
          <w:sz w:val="28"/>
          <w:szCs w:val="28"/>
          <w:lang w:eastAsia="vi-VN"/>
        </w:rPr>
        <w:lastRenderedPageBreak/>
        <w:t>8</w:t>
      </w:r>
      <w:r w:rsidR="00AA1AAC" w:rsidRPr="008C5F2F">
        <w:rPr>
          <w:rFonts w:ascii="Times New Roman" w:eastAsia="Times New Roman" w:hAnsi="Times New Roman" w:cs="Times New Roman"/>
          <w:b/>
          <w:bCs/>
          <w:sz w:val="28"/>
          <w:szCs w:val="28"/>
          <w:lang w:eastAsia="vi-VN"/>
        </w:rPr>
        <w:t xml:space="preserve">. Về nguồn vốn của Quỹ </w:t>
      </w:r>
    </w:p>
    <w:p w14:paraId="33EB9F3C" w14:textId="04D4F098" w:rsidR="00AA1AAC" w:rsidRDefault="00EB730E" w:rsidP="00C02B30">
      <w:pPr>
        <w:spacing w:before="80" w:after="80" w:line="360" w:lineRule="exact"/>
        <w:ind w:firstLine="720"/>
        <w:jc w:val="both"/>
        <w:rPr>
          <w:rFonts w:ascii="Times New Roman" w:hAnsi="Times New Roman" w:cs="Times New Roman"/>
          <w:sz w:val="28"/>
          <w:szCs w:val="28"/>
          <w:lang w:eastAsia="en-GB"/>
        </w:rPr>
      </w:pPr>
      <w:r w:rsidRPr="008C5F2F">
        <w:rPr>
          <w:rFonts w:ascii="Times New Roman" w:eastAsia="Times New Roman" w:hAnsi="Times New Roman" w:cs="Times New Roman"/>
          <w:sz w:val="28"/>
          <w:szCs w:val="28"/>
          <w:lang w:eastAsia="vi-VN"/>
        </w:rPr>
        <w:t xml:space="preserve">Đa số ý kiến Thường trực Ủy ban </w:t>
      </w:r>
      <w:r w:rsidR="00023674">
        <w:rPr>
          <w:rFonts w:ascii="Times New Roman" w:eastAsia="Times New Roman" w:hAnsi="Times New Roman" w:cs="Times New Roman"/>
          <w:sz w:val="28"/>
          <w:szCs w:val="28"/>
          <w:lang w:eastAsia="vi-VN"/>
        </w:rPr>
        <w:t>TCNS</w:t>
      </w:r>
      <w:r w:rsidRPr="008C5F2F">
        <w:rPr>
          <w:rFonts w:ascii="Times New Roman" w:eastAsia="Times New Roman" w:hAnsi="Times New Roman" w:cs="Times New Roman"/>
          <w:sz w:val="28"/>
          <w:szCs w:val="28"/>
          <w:lang w:eastAsia="vi-VN"/>
        </w:rPr>
        <w:t xml:space="preserve"> nhất trí với đề xuất của Chính phủ; nguồn Tài chính Quỹ gồm 2 nguồn là NSNN và nguồn ngoài NSNN. Tuy nhiên, v</w:t>
      </w:r>
      <w:r w:rsidRPr="008C5F2F">
        <w:rPr>
          <w:rFonts w:ascii="Times New Roman" w:eastAsia="Times New Roman" w:hAnsi="Times New Roman" w:cs="Times New Roman"/>
          <w:sz w:val="28"/>
          <w:szCs w:val="28"/>
          <w:lang w:val="vi-VN" w:eastAsia="vi-VN"/>
        </w:rPr>
        <w:t xml:space="preserve">ới </w:t>
      </w:r>
      <w:r w:rsidRPr="008C5F2F">
        <w:rPr>
          <w:rFonts w:ascii="Times New Roman" w:eastAsia="Times New Roman" w:hAnsi="Times New Roman" w:cs="Times New Roman"/>
          <w:sz w:val="28"/>
          <w:szCs w:val="28"/>
          <w:lang w:val="en-GB" w:eastAsia="vi-VN"/>
        </w:rPr>
        <w:t xml:space="preserve">quy định của </w:t>
      </w:r>
      <w:r w:rsidRPr="008C5F2F">
        <w:rPr>
          <w:rFonts w:ascii="Times New Roman" w:eastAsia="Times New Roman" w:hAnsi="Times New Roman" w:cs="Times New Roman"/>
          <w:sz w:val="28"/>
          <w:szCs w:val="28"/>
          <w:lang w:val="vi-VN" w:eastAsia="vi-VN"/>
        </w:rPr>
        <w:t>dự thảo Nghị định, Quỹ thực hiện chi hỗ trợ cho cả các doanh nghiệp đáp ứng điều kiện, tiêu chí nhưng bị lỗ</w:t>
      </w:r>
      <w:r w:rsidRPr="008C5F2F">
        <w:rPr>
          <w:rFonts w:ascii="Times New Roman" w:eastAsia="Times New Roman" w:hAnsi="Times New Roman" w:cs="Times New Roman"/>
          <w:sz w:val="28"/>
          <w:szCs w:val="28"/>
          <w:lang w:val="en-GB" w:eastAsia="vi-VN"/>
        </w:rPr>
        <w:t xml:space="preserve"> </w:t>
      </w:r>
      <w:r w:rsidRPr="008C5F2F">
        <w:rPr>
          <w:rFonts w:ascii="Times New Roman" w:eastAsia="Times New Roman" w:hAnsi="Times New Roman" w:cs="Times New Roman"/>
          <w:sz w:val="28"/>
          <w:szCs w:val="28"/>
          <w:lang w:val="vi-VN" w:eastAsia="vi-VN"/>
        </w:rPr>
        <w:t>cũng như các doanh nghiệp mới đầu tư không có số nộp vào NSNN. Để tránh việc NSNN phải chi hỗ trợ các doanh nghiệp lớn hơn</w:t>
      </w:r>
      <w:r w:rsidRPr="005E28E2">
        <w:rPr>
          <w:rFonts w:ascii="Times New Roman" w:eastAsia="Times New Roman" w:hAnsi="Times New Roman" w:cs="Times New Roman"/>
          <w:sz w:val="28"/>
          <w:szCs w:val="28"/>
          <w:lang w:eastAsia="vi-VN"/>
        </w:rPr>
        <w:t xml:space="preserve"> </w:t>
      </w:r>
      <w:r w:rsidRPr="008C5F2F">
        <w:rPr>
          <w:rFonts w:ascii="Times New Roman" w:eastAsia="Times New Roman" w:hAnsi="Times New Roman" w:cs="Times New Roman"/>
          <w:sz w:val="28"/>
          <w:szCs w:val="28"/>
          <w:lang w:eastAsia="vi-VN"/>
        </w:rPr>
        <w:t>nhiều so với</w:t>
      </w:r>
      <w:r w:rsidRPr="008C5F2F">
        <w:rPr>
          <w:rFonts w:ascii="Times New Roman" w:eastAsia="Times New Roman" w:hAnsi="Times New Roman" w:cs="Times New Roman"/>
          <w:sz w:val="28"/>
          <w:szCs w:val="28"/>
          <w:lang w:val="vi-VN" w:eastAsia="vi-VN"/>
        </w:rPr>
        <w:t xml:space="preserve"> mức NSNN thu được từ thuế TTTC, đề nghị</w:t>
      </w:r>
      <w:r w:rsidRPr="008C5F2F">
        <w:rPr>
          <w:rFonts w:ascii="Times New Roman" w:eastAsia="Times New Roman" w:hAnsi="Times New Roman" w:cs="Times New Roman"/>
          <w:sz w:val="28"/>
          <w:szCs w:val="28"/>
          <w:lang w:eastAsia="vi-VN"/>
        </w:rPr>
        <w:t xml:space="preserve"> cân nhắc quy định theo hướng:</w:t>
      </w:r>
      <w:r w:rsidR="008C5F2F" w:rsidRPr="008C5F2F">
        <w:rPr>
          <w:rFonts w:ascii="Times New Roman" w:eastAsia="Times New Roman" w:hAnsi="Times New Roman" w:cs="Times New Roman"/>
          <w:sz w:val="28"/>
          <w:szCs w:val="28"/>
          <w:lang w:val="en-GB" w:eastAsia="vi-VN"/>
        </w:rPr>
        <w:t xml:space="preserve"> </w:t>
      </w:r>
      <w:r w:rsidR="00AA1AAC" w:rsidRPr="008C5F2F">
        <w:rPr>
          <w:rFonts w:ascii="Times New Roman" w:hAnsi="Times New Roman" w:cs="Times New Roman"/>
          <w:sz w:val="28"/>
          <w:szCs w:val="28"/>
          <w:lang w:val="en-GB" w:eastAsia="en-GB"/>
        </w:rPr>
        <w:t>chỉ khởi động hoạt động của Quỹ khi thu được số thu thuế T</w:t>
      </w:r>
      <w:r w:rsidR="00AA1AAC" w:rsidRPr="008C5F2F">
        <w:rPr>
          <w:rFonts w:ascii="Times New Roman" w:hAnsi="Times New Roman" w:cs="Times New Roman"/>
          <w:sz w:val="28"/>
          <w:szCs w:val="28"/>
          <w:lang w:eastAsia="en-GB"/>
        </w:rPr>
        <w:t>NDN</w:t>
      </w:r>
      <w:r w:rsidR="00AA1AAC" w:rsidRPr="008C5F2F">
        <w:rPr>
          <w:rFonts w:ascii="Times New Roman" w:hAnsi="Times New Roman" w:cs="Times New Roman"/>
          <w:sz w:val="28"/>
          <w:szCs w:val="28"/>
          <w:lang w:val="en-GB" w:eastAsia="en-GB"/>
        </w:rPr>
        <w:t xml:space="preserve"> bổ sung</w:t>
      </w:r>
      <w:r w:rsidR="00AA1AAC" w:rsidRPr="008C5F2F">
        <w:rPr>
          <w:rFonts w:ascii="Times New Roman" w:hAnsi="Times New Roman" w:cs="Times New Roman"/>
          <w:sz w:val="28"/>
          <w:szCs w:val="28"/>
          <w:lang w:eastAsia="en-GB"/>
        </w:rPr>
        <w:t>; tổng số chi hỗ trợ cho các doanh nghiệp không vượt quá khả năng của Quỹ;</w:t>
      </w:r>
      <w:r w:rsidR="00AA1AAC" w:rsidRPr="008C5F2F">
        <w:rPr>
          <w:rFonts w:ascii="Times New Roman" w:hAnsi="Times New Roman" w:cs="Times New Roman"/>
          <w:sz w:val="28"/>
          <w:szCs w:val="28"/>
        </w:rPr>
        <w:t xml:space="preserve"> việc phê duyệt mức hỗ trợ cho các đối tượng chịu ảnh hưởng trực tiếp của Thuế TTTC cần được bảo đảm trong phạm vi số thu từ thuế TNDN bổ sung</w:t>
      </w:r>
      <w:r w:rsidR="00755A9A">
        <w:rPr>
          <w:rFonts w:ascii="Times New Roman" w:hAnsi="Times New Roman" w:cs="Times New Roman"/>
          <w:sz w:val="28"/>
          <w:szCs w:val="28"/>
        </w:rPr>
        <w:t>,</w:t>
      </w:r>
      <w:r w:rsidR="00AA1AAC" w:rsidRPr="008C5F2F">
        <w:rPr>
          <w:rFonts w:ascii="Times New Roman" w:hAnsi="Times New Roman" w:cs="Times New Roman"/>
          <w:sz w:val="28"/>
          <w:szCs w:val="28"/>
        </w:rPr>
        <w:t xml:space="preserve"> doanh nghiệp chỉ được nhận hỗ trợ sau khi đã có thuế TNDN bổ sung nộp vào NSNN; </w:t>
      </w:r>
      <w:r w:rsidR="00AA1AAC" w:rsidRPr="008C5F2F">
        <w:rPr>
          <w:rFonts w:ascii="Times New Roman" w:hAnsi="Times New Roman" w:cs="Times New Roman"/>
          <w:sz w:val="28"/>
          <w:szCs w:val="28"/>
          <w:lang w:eastAsia="en-GB"/>
        </w:rPr>
        <w:t xml:space="preserve">đối với số chi hỗ trợ đầu tư ban đầu cho các nhà đầu tư chiến lược tiềm năng và chi hỗ trợ đầu tư dự án mới, cần báo cáo cơ quan có thẩm quyền </w:t>
      </w:r>
      <w:r w:rsidR="00755A9A">
        <w:rPr>
          <w:rFonts w:ascii="Times New Roman" w:hAnsi="Times New Roman" w:cs="Times New Roman"/>
          <w:sz w:val="28"/>
          <w:szCs w:val="28"/>
          <w:lang w:eastAsia="en-GB"/>
        </w:rPr>
        <w:t>cho</w:t>
      </w:r>
      <w:r w:rsidR="00AA1AAC" w:rsidRPr="008C5F2F">
        <w:rPr>
          <w:rFonts w:ascii="Times New Roman" w:hAnsi="Times New Roman" w:cs="Times New Roman"/>
          <w:sz w:val="28"/>
          <w:szCs w:val="28"/>
          <w:lang w:eastAsia="en-GB"/>
        </w:rPr>
        <w:t xml:space="preserve"> trường hợp cụ thể.</w:t>
      </w:r>
    </w:p>
    <w:p w14:paraId="6FB62D6F" w14:textId="7398FCF5" w:rsidR="00755A9A" w:rsidRPr="00C62C55" w:rsidRDefault="00755A9A" w:rsidP="00755A9A">
      <w:pPr>
        <w:widowControl w:val="0"/>
        <w:shd w:val="clear" w:color="auto" w:fill="FFFFFF"/>
        <w:spacing w:before="120" w:line="360" w:lineRule="exact"/>
        <w:ind w:firstLine="720"/>
        <w:jc w:val="both"/>
        <w:textAlignment w:val="baseline"/>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9</w:t>
      </w:r>
      <w:r w:rsidRPr="00C62C55">
        <w:rPr>
          <w:rFonts w:ascii="Times New Roman" w:eastAsia="Times New Roman" w:hAnsi="Times New Roman"/>
          <w:b/>
          <w:bCs/>
          <w:sz w:val="28"/>
          <w:szCs w:val="28"/>
          <w:lang w:val="en-GB" w:eastAsia="vi-VN"/>
        </w:rPr>
        <w:t>. Về khoản hỗ trợ không tính vào thu nhập chịu thuế TNDN</w:t>
      </w:r>
      <w:r w:rsidRPr="00C62C55">
        <w:rPr>
          <w:rFonts w:ascii="Times New Roman" w:eastAsia="Times New Roman" w:hAnsi="Times New Roman"/>
          <w:b/>
          <w:bCs/>
          <w:sz w:val="28"/>
          <w:szCs w:val="28"/>
          <w:lang w:eastAsia="vi-VN"/>
        </w:rPr>
        <w:t xml:space="preserve"> </w:t>
      </w:r>
    </w:p>
    <w:p w14:paraId="3AF9EB7E" w14:textId="77777777" w:rsidR="00755A9A" w:rsidRPr="00755A9A" w:rsidRDefault="00755A9A" w:rsidP="00755A9A">
      <w:pPr>
        <w:pStyle w:val="BodyText"/>
        <w:spacing w:before="120" w:after="0" w:line="360" w:lineRule="exact"/>
        <w:ind w:firstLine="720"/>
        <w:jc w:val="both"/>
        <w:rPr>
          <w:rFonts w:ascii="Times New Roman" w:hAnsi="Times New Roman" w:cs="Times New Roman"/>
          <w:color w:val="000000" w:themeColor="text1"/>
          <w:sz w:val="28"/>
          <w:szCs w:val="28"/>
          <w:shd w:val="clear" w:color="auto" w:fill="FFFFFF"/>
          <w:lang w:val="en-US"/>
        </w:rPr>
      </w:pPr>
      <w:r w:rsidRPr="00755A9A">
        <w:rPr>
          <w:rFonts w:ascii="Times New Roman" w:hAnsi="Times New Roman" w:cs="Times New Roman"/>
          <w:color w:val="000000" w:themeColor="text1"/>
          <w:sz w:val="28"/>
          <w:szCs w:val="28"/>
          <w:shd w:val="clear" w:color="auto" w:fill="FFFFFF"/>
          <w:lang w:val="en-US"/>
        </w:rPr>
        <w:t xml:space="preserve">Dự thảo Nghị định quy định nguyên tắc áp dụng chính sách hỗ trợ chi phí của Quỹ như sau: </w:t>
      </w:r>
      <w:r w:rsidRPr="00755A9A">
        <w:rPr>
          <w:rFonts w:ascii="Times New Roman" w:hAnsi="Times New Roman" w:cs="Times New Roman"/>
          <w:i/>
          <w:iCs/>
          <w:color w:val="000000" w:themeColor="text1"/>
          <w:sz w:val="28"/>
          <w:szCs w:val="28"/>
          <w:shd w:val="clear" w:color="auto" w:fill="FFFFFF"/>
          <w:lang w:val="en-US"/>
        </w:rPr>
        <w:t>“Tiền hỗ trợ từ Quỹ không tính vào thu nhập chịu thuế TNDN của doanh nghiệp”.</w:t>
      </w:r>
      <w:r w:rsidRPr="00755A9A">
        <w:rPr>
          <w:rFonts w:ascii="Times New Roman" w:hAnsi="Times New Roman" w:cs="Times New Roman"/>
          <w:color w:val="000000" w:themeColor="text1"/>
          <w:sz w:val="28"/>
          <w:szCs w:val="28"/>
          <w:shd w:val="clear" w:color="auto" w:fill="FFFFFF"/>
          <w:lang w:val="en-US"/>
        </w:rPr>
        <w:t xml:space="preserve"> </w:t>
      </w:r>
    </w:p>
    <w:p w14:paraId="20CC1778" w14:textId="4F2D26A8" w:rsidR="00755A9A" w:rsidRPr="00C62C55" w:rsidRDefault="00755A9A" w:rsidP="00755A9A">
      <w:pPr>
        <w:spacing w:before="120" w:line="360" w:lineRule="exact"/>
        <w:ind w:firstLine="720"/>
        <w:jc w:val="both"/>
        <w:rPr>
          <w:rFonts w:ascii="Times New Roman" w:eastAsia="Times New Roman" w:hAnsi="Times New Roman"/>
          <w:sz w:val="28"/>
          <w:szCs w:val="28"/>
        </w:rPr>
      </w:pPr>
      <w:r w:rsidRPr="00C62C55">
        <w:rPr>
          <w:rFonts w:ascii="Times New Roman" w:eastAsia="Times New Roman" w:hAnsi="Times New Roman"/>
          <w:sz w:val="28"/>
          <w:szCs w:val="28"/>
          <w:lang w:val="en-GB"/>
        </w:rPr>
        <w:t>Dự</w:t>
      </w:r>
      <w:r w:rsidRPr="00C62C55">
        <w:rPr>
          <w:rFonts w:ascii="Times New Roman" w:eastAsia="Times New Roman" w:hAnsi="Times New Roman"/>
          <w:sz w:val="28"/>
          <w:szCs w:val="28"/>
        </w:rPr>
        <w:t xml:space="preserve"> thảo Luật Thuế </w:t>
      </w:r>
      <w:r w:rsidRPr="00C62C55">
        <w:rPr>
          <w:rFonts w:ascii="Times New Roman" w:eastAsia="Times New Roman" w:hAnsi="Times New Roman"/>
          <w:sz w:val="28"/>
          <w:szCs w:val="28"/>
          <w:lang w:val="en-GB"/>
        </w:rPr>
        <w:t>TNDN</w:t>
      </w:r>
      <w:r w:rsidRPr="00C62C55">
        <w:rPr>
          <w:rFonts w:ascii="Times New Roman" w:eastAsia="Times New Roman" w:hAnsi="Times New Roman"/>
          <w:sz w:val="28"/>
          <w:szCs w:val="28"/>
        </w:rPr>
        <w:t xml:space="preserve"> (sửa đổi) đã bổ sung quy định khoản hỗ trợ trực tiếp từ ngân sách nhà nước và từ Quỹ hỗ trợ đầu tư do Chính phủ thành lập được miễn thuế </w:t>
      </w:r>
      <w:r w:rsidRPr="00C62C55">
        <w:rPr>
          <w:rFonts w:ascii="Times New Roman" w:eastAsia="Times New Roman" w:hAnsi="Times New Roman"/>
          <w:sz w:val="28"/>
          <w:szCs w:val="28"/>
          <w:lang w:val="en-GB"/>
        </w:rPr>
        <w:t xml:space="preserve">TNDN, </w:t>
      </w:r>
      <w:r w:rsidRPr="00C62C55">
        <w:rPr>
          <w:rFonts w:ascii="Times New Roman" w:eastAsia="Times New Roman" w:hAnsi="Times New Roman"/>
          <w:sz w:val="28"/>
          <w:szCs w:val="28"/>
        </w:rPr>
        <w:t>do đó</w:t>
      </w:r>
      <w:r w:rsidRPr="00C62C55">
        <w:rPr>
          <w:rFonts w:ascii="Times New Roman" w:eastAsia="Times New Roman" w:hAnsi="Times New Roman"/>
          <w:sz w:val="28"/>
          <w:szCs w:val="28"/>
          <w:lang w:val="en-GB"/>
        </w:rPr>
        <w:t>,</w:t>
      </w:r>
      <w:r w:rsidRPr="00C62C55">
        <w:rPr>
          <w:rFonts w:ascii="Times New Roman" w:eastAsia="Times New Roman" w:hAnsi="Times New Roman"/>
          <w:sz w:val="28"/>
          <w:szCs w:val="28"/>
        </w:rPr>
        <w:t xml:space="preserve"> Thường trực Ủy ban TCNS </w:t>
      </w:r>
      <w:r w:rsidRPr="00C62C55">
        <w:rPr>
          <w:rFonts w:ascii="Times New Roman" w:eastAsia="Times New Roman" w:hAnsi="Times New Roman"/>
          <w:sz w:val="28"/>
          <w:szCs w:val="28"/>
          <w:lang w:val="en-GB"/>
        </w:rPr>
        <w:t>cơ bản tán thành</w:t>
      </w:r>
      <w:r w:rsidRPr="00C62C55">
        <w:rPr>
          <w:rFonts w:ascii="Times New Roman" w:eastAsia="Times New Roman" w:hAnsi="Times New Roman"/>
          <w:sz w:val="28"/>
          <w:szCs w:val="28"/>
        </w:rPr>
        <w:t xml:space="preserve"> với đề xuất </w:t>
      </w:r>
      <w:r w:rsidRPr="00C62C55">
        <w:rPr>
          <w:rFonts w:ascii="Times New Roman" w:eastAsia="Times New Roman" w:hAnsi="Times New Roman"/>
          <w:sz w:val="28"/>
          <w:szCs w:val="28"/>
          <w:lang w:val="en-GB"/>
        </w:rPr>
        <w:t xml:space="preserve">cho phép bổ sung quy định </w:t>
      </w:r>
      <w:r w:rsidRPr="00C62C55">
        <w:rPr>
          <w:rFonts w:ascii="Times New Roman" w:eastAsia="Times New Roman" w:hAnsi="Times New Roman"/>
          <w:sz w:val="28"/>
          <w:szCs w:val="28"/>
        </w:rPr>
        <w:t xml:space="preserve">hiệu lực trở về trước đối trường hợp miễn thuế đối với khoản ngân sách nhà nước hỗ trợ trực tiếp cho doanh nghiệp công nghệ cao trong dự thảo Luật Thuế </w:t>
      </w:r>
      <w:r w:rsidRPr="00C62C55">
        <w:rPr>
          <w:rFonts w:ascii="Times New Roman" w:eastAsia="Times New Roman" w:hAnsi="Times New Roman"/>
          <w:sz w:val="28"/>
          <w:szCs w:val="28"/>
          <w:lang w:val="en-GB"/>
        </w:rPr>
        <w:t>TNDN</w:t>
      </w:r>
      <w:r w:rsidRPr="00C62C55">
        <w:rPr>
          <w:rFonts w:ascii="Times New Roman" w:eastAsia="Times New Roman" w:hAnsi="Times New Roman"/>
          <w:sz w:val="28"/>
          <w:szCs w:val="28"/>
        </w:rPr>
        <w:t xml:space="preserve"> (sửa đổi).</w:t>
      </w:r>
      <w:r w:rsidRPr="00C62C55">
        <w:rPr>
          <w:rFonts w:ascii="Times New Roman" w:eastAsia="Times New Roman" w:hAnsi="Times New Roman"/>
          <w:sz w:val="28"/>
          <w:szCs w:val="28"/>
          <w:lang w:val="en-GB"/>
        </w:rPr>
        <w:t xml:space="preserve"> Nội dung này là</w:t>
      </w:r>
      <w:r w:rsidRPr="00C62C55">
        <w:rPr>
          <w:rFonts w:ascii="Times New Roman" w:eastAsia="Times New Roman" w:hAnsi="Times New Roman"/>
          <w:sz w:val="28"/>
          <w:szCs w:val="28"/>
        </w:rPr>
        <w:t xml:space="preserve"> phù hợp với quy định tại khoản 1 Điều 152 Luật Ban hành </w:t>
      </w:r>
      <w:r w:rsidRPr="00C62C55">
        <w:rPr>
          <w:rFonts w:ascii="Times New Roman" w:eastAsia="Times New Roman" w:hAnsi="Times New Roman"/>
          <w:sz w:val="28"/>
          <w:szCs w:val="28"/>
          <w:lang w:val="en-GB"/>
        </w:rPr>
        <w:t>VBQPPL</w:t>
      </w:r>
      <w:r w:rsidRPr="00C62C55">
        <w:rPr>
          <w:rFonts w:ascii="Times New Roman" w:eastAsia="Times New Roman" w:hAnsi="Times New Roman"/>
          <w:sz w:val="28"/>
          <w:szCs w:val="28"/>
        </w:rPr>
        <w:t xml:space="preserve">. </w:t>
      </w:r>
      <w:r>
        <w:rPr>
          <w:rFonts w:ascii="Times New Roman" w:eastAsia="Times New Roman" w:hAnsi="Times New Roman"/>
          <w:sz w:val="28"/>
          <w:szCs w:val="28"/>
        </w:rPr>
        <w:t>Tuy nhiên, một số ý kiến cho rằng</w:t>
      </w:r>
      <w:r>
        <w:rPr>
          <w:rFonts w:ascii="Times New Roman" w:eastAsia="Times New Roman" w:hAnsi="Times New Roman"/>
          <w:sz w:val="28"/>
          <w:szCs w:val="28"/>
          <w:lang w:val="en-GB"/>
        </w:rPr>
        <w:t>,</w:t>
      </w:r>
      <w:r>
        <w:rPr>
          <w:rFonts w:ascii="Times New Roman" w:eastAsia="Times New Roman" w:hAnsi="Times New Roman"/>
          <w:sz w:val="28"/>
          <w:szCs w:val="28"/>
        </w:rPr>
        <w:t xml:space="preserve"> nội dung này cần được báo cáo Quốc hội để có căn cứ cho Chính phủ có thể quy định nội dung này khác với Luật thuế TNDN hiện hành. </w:t>
      </w:r>
    </w:p>
    <w:p w14:paraId="013CDD46" w14:textId="13396A2A" w:rsidR="00023674" w:rsidRPr="00C62C55" w:rsidRDefault="00755A9A" w:rsidP="00C02B30">
      <w:pPr>
        <w:spacing w:before="80" w:after="80" w:line="360" w:lineRule="exact"/>
        <w:ind w:firstLine="720"/>
        <w:jc w:val="both"/>
        <w:rPr>
          <w:rFonts w:ascii="Times New Roman" w:eastAsia="Times New Roman" w:hAnsi="Times New Roman"/>
          <w:sz w:val="28"/>
          <w:szCs w:val="28"/>
        </w:rPr>
      </w:pPr>
      <w:r>
        <w:rPr>
          <w:rFonts w:ascii="Times New Roman" w:eastAsia="Times New Roman" w:hAnsi="Times New Roman"/>
          <w:b/>
          <w:bCs/>
          <w:sz w:val="28"/>
          <w:szCs w:val="28"/>
          <w:lang w:val="en-GB" w:eastAsia="vi-VN"/>
        </w:rPr>
        <w:t>10</w:t>
      </w:r>
      <w:r w:rsidR="00023674" w:rsidRPr="00C62C55">
        <w:rPr>
          <w:rFonts w:ascii="Times New Roman" w:eastAsia="Times New Roman" w:hAnsi="Times New Roman"/>
          <w:b/>
          <w:bCs/>
          <w:sz w:val="28"/>
          <w:szCs w:val="28"/>
          <w:lang w:val="en-GB" w:eastAsia="vi-VN"/>
        </w:rPr>
        <w:t>. Về các hình thức hỗ trợ chưa được quy định trong Luật Đầu tư</w:t>
      </w:r>
    </w:p>
    <w:p w14:paraId="2B058090" w14:textId="77777777" w:rsidR="00755A9A" w:rsidRPr="00755A9A" w:rsidRDefault="00755A9A" w:rsidP="00755A9A">
      <w:pPr>
        <w:pStyle w:val="BodyText"/>
        <w:spacing w:before="120" w:after="0" w:line="360" w:lineRule="exact"/>
        <w:ind w:firstLine="720"/>
        <w:jc w:val="both"/>
        <w:rPr>
          <w:rFonts w:ascii="Times New Roman" w:hAnsi="Times New Roman" w:cs="Times New Roman"/>
          <w:color w:val="000000" w:themeColor="text1"/>
          <w:sz w:val="28"/>
          <w:szCs w:val="28"/>
          <w:shd w:val="clear" w:color="auto" w:fill="FFFFFF"/>
          <w:lang w:val="en-US"/>
        </w:rPr>
      </w:pPr>
      <w:r w:rsidRPr="00755A9A">
        <w:rPr>
          <w:rFonts w:ascii="Times New Roman" w:hAnsi="Times New Roman" w:cs="Times New Roman"/>
          <w:color w:val="000000" w:themeColor="text1"/>
          <w:sz w:val="28"/>
          <w:szCs w:val="28"/>
          <w:shd w:val="clear" w:color="auto" w:fill="FFFFFF"/>
          <w:lang w:val="en-US"/>
        </w:rPr>
        <w:t>Dự thảo Nghị định quy định hạng mục hỗ trợ chi phí của Quỹ gồm: (a) Hỗ trợ chi phí đào tạo, phát triển nguồn nhân lực; (b) Hỗ trợ chi phí nghiên cứu và phát triển; (c) Hỗ trợ chi phí đầu tư tạo tài sản cố định; (d) Hỗ trợ chi phí sản xuất sản phẩm công nghệ cao; (đ) Chi phí đầu tư hệ thống công trình hạ tầng xã hội. Tuy nhiên, khoản 1 Điều 18 Luật Đầu tư quy định các hình thức hỗ trợ đầu tư chưa bao gồm hình thức hỗ trợ (c) và (d).</w:t>
      </w:r>
    </w:p>
    <w:p w14:paraId="7006C494" w14:textId="57B71453" w:rsidR="00023674" w:rsidRPr="00023674" w:rsidRDefault="00023674" w:rsidP="00C02B30">
      <w:pPr>
        <w:spacing w:before="80" w:after="80" w:line="360" w:lineRule="exact"/>
        <w:ind w:firstLine="720"/>
        <w:jc w:val="both"/>
        <w:rPr>
          <w:rFonts w:ascii="Times New Roman" w:eastAsia="Times New Roman" w:hAnsi="Times New Roman" w:cs="Times New Roman"/>
          <w:b/>
          <w:bCs/>
          <w:sz w:val="28"/>
          <w:szCs w:val="28"/>
          <w:lang w:eastAsia="vi-VN"/>
        </w:rPr>
      </w:pPr>
      <w:r w:rsidRPr="00023674">
        <w:rPr>
          <w:rFonts w:ascii="Times New Roman" w:hAnsi="Times New Roman" w:cs="Times New Roman"/>
          <w:color w:val="000000" w:themeColor="text1"/>
          <w:spacing w:val="-2"/>
          <w:sz w:val="28"/>
          <w:szCs w:val="28"/>
          <w:shd w:val="clear" w:color="auto" w:fill="FFFFFF"/>
        </w:rPr>
        <w:t>Đa</w:t>
      </w:r>
      <w:r w:rsidRPr="00023674">
        <w:rPr>
          <w:rFonts w:ascii="Times New Roman" w:hAnsi="Times New Roman" w:cs="Times New Roman"/>
          <w:color w:val="000000" w:themeColor="text1"/>
          <w:spacing w:val="-2"/>
          <w:sz w:val="28"/>
          <w:szCs w:val="28"/>
          <w:shd w:val="clear" w:color="auto" w:fill="FFFFFF"/>
          <w:lang w:val="vi-VN"/>
        </w:rPr>
        <w:t xml:space="preserve"> số ý kiến </w:t>
      </w:r>
      <w:r w:rsidRPr="00023674">
        <w:rPr>
          <w:rFonts w:ascii="Times New Roman" w:hAnsi="Times New Roman" w:cs="Times New Roman"/>
          <w:color w:val="000000" w:themeColor="text1"/>
          <w:spacing w:val="-2"/>
          <w:sz w:val="28"/>
          <w:szCs w:val="28"/>
          <w:shd w:val="clear" w:color="auto" w:fill="FFFFFF"/>
        </w:rPr>
        <w:t xml:space="preserve">Thường trực Ủy ban TCNS, Thường trực Ủy ban Pháp luật, Thường trực Ủy ban Xã hội cho rằng, khoản 3 Điều 19 Luật Ban hành VBQPPL </w:t>
      </w:r>
      <w:r w:rsidRPr="00023674">
        <w:rPr>
          <w:rFonts w:ascii="Times New Roman" w:hAnsi="Times New Roman" w:cs="Times New Roman"/>
          <w:color w:val="000000" w:themeColor="text1"/>
          <w:spacing w:val="-2"/>
          <w:sz w:val="28"/>
          <w:szCs w:val="28"/>
          <w:shd w:val="clear" w:color="auto" w:fill="FFFFFF"/>
        </w:rPr>
        <w:lastRenderedPageBreak/>
        <w:t xml:space="preserve">đã quy định Chính phủ ban hành Nghị định để quy định </w:t>
      </w:r>
      <w:r w:rsidRPr="00023674">
        <w:rPr>
          <w:rFonts w:ascii="Times New Roman" w:hAnsi="Times New Roman" w:cs="Times New Roman"/>
          <w:sz w:val="28"/>
          <w:szCs w:val="28"/>
          <w:lang w:val="pt-BR"/>
        </w:rPr>
        <w:t>“vấn đề cần thiết thuộc thẩm quyền của Quốc hội, UBTVQH nhưng chưa đủ điều kiện xây dựng thành luật hoặc pháp lệnh để đáp ứng yêu cầu quản lý nhà nước, quản lý kinh tế, quản lý xã hội...”, do đó, cơ bản nhất trí về nội dung đề xuất của Chính phủ</w:t>
      </w:r>
      <w:r>
        <w:rPr>
          <w:rFonts w:ascii="Times New Roman" w:hAnsi="Times New Roman" w:cs="Times New Roman"/>
          <w:sz w:val="28"/>
          <w:szCs w:val="28"/>
          <w:lang w:val="pt-BR"/>
        </w:rPr>
        <w:t>.</w:t>
      </w:r>
    </w:p>
    <w:p w14:paraId="2BE1DB0F" w14:textId="7C19658F" w:rsidR="00023674" w:rsidRPr="00023674" w:rsidRDefault="00755A9A" w:rsidP="00C02B30">
      <w:pPr>
        <w:pStyle w:val="BodyText"/>
        <w:spacing w:before="80" w:after="80" w:line="360" w:lineRule="exact"/>
        <w:ind w:firstLine="720"/>
        <w:jc w:val="both"/>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US"/>
        </w:rPr>
        <w:t>11</w:t>
      </w:r>
      <w:r w:rsidR="00023674" w:rsidRPr="00023674">
        <w:rPr>
          <w:rFonts w:ascii="Times New Roman" w:eastAsia="Times New Roman" w:hAnsi="Times New Roman" w:cs="Times New Roman"/>
          <w:b/>
          <w:sz w:val="28"/>
          <w:szCs w:val="28"/>
          <w:lang w:val="en-GB"/>
        </w:rPr>
        <w:t>. Về khoản bồi hoàn hỗ trợ</w:t>
      </w:r>
    </w:p>
    <w:p w14:paraId="129DA106" w14:textId="77777777" w:rsidR="00023674" w:rsidRPr="00023674" w:rsidRDefault="00023674" w:rsidP="00C02B30">
      <w:pPr>
        <w:pStyle w:val="BodyText"/>
        <w:spacing w:before="80" w:after="80" w:line="360" w:lineRule="exact"/>
        <w:ind w:firstLine="720"/>
        <w:jc w:val="both"/>
        <w:rPr>
          <w:rFonts w:ascii="Times New Roman" w:hAnsi="Times New Roman" w:cs="Times New Roman"/>
          <w:color w:val="000000" w:themeColor="text1"/>
          <w:sz w:val="28"/>
          <w:szCs w:val="28"/>
          <w:shd w:val="clear" w:color="auto" w:fill="FFFFFF"/>
          <w:lang w:val="en-US"/>
        </w:rPr>
      </w:pPr>
      <w:r w:rsidRPr="00023674">
        <w:rPr>
          <w:rFonts w:ascii="Times New Roman" w:hAnsi="Times New Roman" w:cs="Times New Roman"/>
          <w:color w:val="000000" w:themeColor="text1"/>
          <w:sz w:val="28"/>
          <w:szCs w:val="28"/>
          <w:shd w:val="clear" w:color="auto" w:fill="FFFFFF"/>
          <w:lang w:val="en-US"/>
        </w:rPr>
        <w:t>Thường trực Ủy ban TCNS cho rằng, việc yêu cầu bồi hoàn phải được thực hiện bằng quyết định của cơ quan ra quyết định hỗ trợ chi phí có thể dẫn đến phát sinh việc khởi kiện giữa doanh nghiệp và cơ quan nhà nước. Vì vậy, dự thảo Nghị định cần quy định rõ thẩm quyền, xác định rõ trách nhiệm của từng cơ quan liên quan, quy định thủ tục, trình tự, phương thức, hình thức, cũng như lãi phạt đối với số tiền bồi hoàn.</w:t>
      </w:r>
    </w:p>
    <w:p w14:paraId="44371D19" w14:textId="77777777" w:rsidR="00023674" w:rsidRPr="00023674" w:rsidRDefault="00023674" w:rsidP="00C02B30">
      <w:pPr>
        <w:pStyle w:val="BodyText"/>
        <w:spacing w:before="80" w:after="80" w:line="360" w:lineRule="exact"/>
        <w:ind w:firstLine="720"/>
        <w:jc w:val="both"/>
        <w:rPr>
          <w:rFonts w:ascii="Times New Roman" w:hAnsi="Times New Roman" w:cs="Times New Roman"/>
          <w:color w:val="000000" w:themeColor="text1"/>
          <w:spacing w:val="-2"/>
          <w:sz w:val="28"/>
          <w:szCs w:val="28"/>
          <w:shd w:val="clear" w:color="auto" w:fill="FFFFFF"/>
          <w:lang w:val="en-US"/>
        </w:rPr>
      </w:pPr>
      <w:r w:rsidRPr="00023674">
        <w:rPr>
          <w:rFonts w:ascii="Times New Roman" w:hAnsi="Times New Roman" w:cs="Times New Roman"/>
          <w:color w:val="000000" w:themeColor="text1"/>
          <w:spacing w:val="-2"/>
          <w:sz w:val="28"/>
          <w:szCs w:val="28"/>
          <w:shd w:val="clear" w:color="auto" w:fill="FFFFFF"/>
          <w:lang w:val="en-US"/>
        </w:rPr>
        <w:t>Thường trực Ủy ban Pháp luật đề nghị bổ sung biện pháp để bắt buộc doanh nghiệp bồi hoàn khoản tiền hỗ trợ để đảm bảo tính khả thi. Thường trực Ủy ban Xã hội đề nghị cần phân định rõ trách nhiệm trong trường hợp dẫn đến chi sau khoản hỗ trợ cho doanh nghiệp để từ đó có quy định trách nhiệm bồi hoàn tương ứng.</w:t>
      </w:r>
    </w:p>
    <w:p w14:paraId="7D8BCA1A" w14:textId="1B7E4711" w:rsidR="00023674" w:rsidRPr="00023674" w:rsidRDefault="00755A9A" w:rsidP="00C02B30">
      <w:pPr>
        <w:widowControl w:val="0"/>
        <w:shd w:val="clear" w:color="auto" w:fill="FFFFFF"/>
        <w:spacing w:before="80" w:after="80" w:line="360" w:lineRule="exact"/>
        <w:ind w:firstLine="720"/>
        <w:jc w:val="both"/>
        <w:textAlignment w:val="baseline"/>
        <w:rPr>
          <w:rFonts w:ascii="Times New Roman" w:eastAsia="Times New Roman" w:hAnsi="Times New Roman" w:cs="Times New Roman"/>
          <w:b/>
          <w:sz w:val="28"/>
          <w:szCs w:val="24"/>
          <w:lang w:eastAsia="vi-VN"/>
        </w:rPr>
      </w:pPr>
      <w:r>
        <w:rPr>
          <w:rFonts w:ascii="Times New Roman" w:eastAsia="Times New Roman" w:hAnsi="Times New Roman" w:cs="Times New Roman"/>
          <w:b/>
          <w:sz w:val="28"/>
          <w:szCs w:val="24"/>
          <w:lang w:val="en-GB" w:eastAsia="vi-VN"/>
        </w:rPr>
        <w:t>12</w:t>
      </w:r>
      <w:r w:rsidR="00023674" w:rsidRPr="00023674">
        <w:rPr>
          <w:rFonts w:ascii="Times New Roman" w:eastAsia="Times New Roman" w:hAnsi="Times New Roman" w:cs="Times New Roman"/>
          <w:b/>
          <w:sz w:val="28"/>
          <w:szCs w:val="24"/>
          <w:lang w:val="en-GB" w:eastAsia="vi-VN"/>
        </w:rPr>
        <w:t xml:space="preserve">. </w:t>
      </w:r>
      <w:bookmarkStart w:id="1" w:name="_Hlk184632884"/>
      <w:r w:rsidR="00023674" w:rsidRPr="00023674">
        <w:rPr>
          <w:rFonts w:ascii="Times New Roman" w:eastAsia="Times New Roman" w:hAnsi="Times New Roman" w:cs="Times New Roman"/>
          <w:b/>
          <w:sz w:val="28"/>
          <w:szCs w:val="24"/>
          <w:lang w:val="en-GB" w:eastAsia="vi-VN"/>
        </w:rPr>
        <w:t>Về đề xuất của Thường trực Ủy ban TCNS</w:t>
      </w:r>
    </w:p>
    <w:p w14:paraId="35288797" w14:textId="781EB987" w:rsidR="008C5F2F" w:rsidRPr="008C5F2F" w:rsidRDefault="008C5F2F" w:rsidP="00C02B30">
      <w:pPr>
        <w:widowControl w:val="0"/>
        <w:shd w:val="clear" w:color="auto" w:fill="FFFFFF"/>
        <w:spacing w:before="80" w:after="80" w:line="360" w:lineRule="exact"/>
        <w:ind w:firstLine="720"/>
        <w:jc w:val="both"/>
        <w:textAlignment w:val="baseline"/>
        <w:rPr>
          <w:rFonts w:ascii="Times New Roman" w:eastAsia="Times New Roman" w:hAnsi="Times New Roman"/>
          <w:sz w:val="28"/>
          <w:szCs w:val="28"/>
          <w:lang w:val="en-GB" w:eastAsia="vi-VN"/>
        </w:rPr>
      </w:pPr>
      <w:r w:rsidRPr="008C5F2F">
        <w:rPr>
          <w:rFonts w:ascii="Times New Roman" w:eastAsia="Times New Roman" w:hAnsi="Times New Roman"/>
          <w:sz w:val="28"/>
          <w:szCs w:val="28"/>
          <w:lang w:val="en-GB" w:eastAsia="vi-VN"/>
        </w:rPr>
        <w:t>Thường trực Ủy ban TCNS đề nghị UBTVQH xem xét, giao Chính phủ rà soát, hoàn thiện để ban hành Nghị định theo thẩm quyền, thể chế hóa đầy đủ, toàn diện các chủ trương của Đảng,</w:t>
      </w:r>
      <w:r w:rsidRPr="008C5F2F">
        <w:rPr>
          <w:rFonts w:ascii="Times New Roman" w:eastAsia="Times New Roman" w:hAnsi="Times New Roman"/>
          <w:sz w:val="28"/>
          <w:szCs w:val="28"/>
          <w:lang w:eastAsia="vi-VN"/>
        </w:rPr>
        <w:t xml:space="preserve"> Luật,</w:t>
      </w:r>
      <w:r w:rsidRPr="008C5F2F">
        <w:rPr>
          <w:rFonts w:ascii="Times New Roman" w:eastAsia="Times New Roman" w:hAnsi="Times New Roman"/>
          <w:sz w:val="28"/>
          <w:szCs w:val="28"/>
          <w:lang w:val="en-GB" w:eastAsia="vi-VN"/>
        </w:rPr>
        <w:t xml:space="preserve"> Nghị quyết của Quốc hội, tuân thủ các quy định của pháp luật hiện hành, bảo đảm việc ban hành và thực hiện chính sách đạt được mục tiêu đề ra. Đề nghị </w:t>
      </w:r>
      <w:r w:rsidRPr="008C5F2F">
        <w:rPr>
          <w:rFonts w:ascii="Times New Roman" w:hAnsi="Times New Roman"/>
          <w:sz w:val="28"/>
          <w:szCs w:val="28"/>
          <w:lang w:eastAsia="vi-VN"/>
        </w:rPr>
        <w:t>Chính phủ chịu trách nhiệm bảo đảm các quy định của OECD khi rà soát chéo và có biện pháp giải quyết các trường hợp khiếu nại của doanh nghiệp ĐTNN (nếu có).</w:t>
      </w:r>
    </w:p>
    <w:bookmarkEnd w:id="1"/>
    <w:p w14:paraId="211AA2DD" w14:textId="707F97F7" w:rsidR="00AA1AAC" w:rsidRPr="008C5F2F" w:rsidRDefault="00AA1AAC" w:rsidP="00C02B30">
      <w:pPr>
        <w:spacing w:before="80" w:after="80" w:line="360" w:lineRule="exact"/>
        <w:ind w:firstLine="720"/>
        <w:jc w:val="both"/>
        <w:rPr>
          <w:rFonts w:ascii="Times New Roman" w:hAnsi="Times New Roman" w:cs="Times New Roman"/>
          <w:sz w:val="28"/>
          <w:szCs w:val="28"/>
          <w:lang w:val="en-GB"/>
        </w:rPr>
      </w:pPr>
      <w:r w:rsidRPr="008C5F2F">
        <w:rPr>
          <w:rFonts w:ascii="Times New Roman" w:hAnsi="Times New Roman" w:cs="Times New Roman"/>
          <w:sz w:val="28"/>
          <w:szCs w:val="28"/>
        </w:rPr>
        <w:t>Trên đây là Báo cáo</w:t>
      </w:r>
      <w:r w:rsidR="008C5F2F" w:rsidRPr="008C5F2F">
        <w:rPr>
          <w:rFonts w:ascii="Times New Roman" w:hAnsi="Times New Roman" w:cs="Times New Roman"/>
          <w:sz w:val="28"/>
          <w:szCs w:val="28"/>
        </w:rPr>
        <w:t xml:space="preserve"> tóm tắt</w:t>
      </w:r>
      <w:r w:rsidRPr="008C5F2F">
        <w:rPr>
          <w:rFonts w:ascii="Times New Roman" w:hAnsi="Times New Roman" w:cs="Times New Roman"/>
          <w:sz w:val="28"/>
          <w:szCs w:val="28"/>
        </w:rPr>
        <w:t xml:space="preserve"> </w:t>
      </w:r>
      <w:r w:rsidRPr="008C5F2F">
        <w:rPr>
          <w:rFonts w:ascii="Times New Roman" w:hAnsi="Times New Roman" w:cs="Times New Roman"/>
          <w:sz w:val="28"/>
          <w:szCs w:val="28"/>
          <w:lang w:val="en-GB"/>
        </w:rPr>
        <w:t>ý kiến</w:t>
      </w:r>
      <w:r w:rsidRPr="008C5F2F">
        <w:rPr>
          <w:rFonts w:ascii="Times New Roman" w:hAnsi="Times New Roman" w:cs="Times New Roman"/>
          <w:sz w:val="28"/>
          <w:szCs w:val="28"/>
        </w:rPr>
        <w:t xml:space="preserve"> của Thường trực Ủy ban</w:t>
      </w:r>
      <w:r w:rsidRPr="008C5F2F">
        <w:rPr>
          <w:rFonts w:ascii="Times New Roman" w:hAnsi="Times New Roman" w:cs="Times New Roman"/>
          <w:sz w:val="28"/>
          <w:szCs w:val="28"/>
          <w:lang w:val="en-GB"/>
        </w:rPr>
        <w:t xml:space="preserve"> Tài chính, Ngân sách </w:t>
      </w:r>
      <w:r w:rsidRPr="008C5F2F">
        <w:rPr>
          <w:rFonts w:ascii="Times New Roman" w:hAnsi="Times New Roman" w:cs="Times New Roman"/>
          <w:sz w:val="28"/>
          <w:szCs w:val="28"/>
          <w:lang w:val="nl-NL"/>
        </w:rPr>
        <w:t>về dự thảo Nghị định của Chính phủ về thành lập, quản lý và sử dụng Quỹ Hỗ trợ đầu tư</w:t>
      </w:r>
      <w:r w:rsidRPr="008C5F2F">
        <w:rPr>
          <w:rFonts w:ascii="Times New Roman" w:hAnsi="Times New Roman" w:cs="Times New Roman"/>
          <w:sz w:val="28"/>
          <w:szCs w:val="28"/>
        </w:rPr>
        <w:t xml:space="preserve">. </w:t>
      </w:r>
      <w:r w:rsidRPr="008C5F2F">
        <w:rPr>
          <w:rFonts w:ascii="Times New Roman" w:hAnsi="Times New Roman" w:cs="Times New Roman"/>
          <w:sz w:val="28"/>
          <w:szCs w:val="28"/>
          <w:lang w:val="it-IT"/>
        </w:rPr>
        <w:t>Trân trọng báo cáo Ủy ban Thường vụ Quốc hội xem xét, cho ý kiến.</w:t>
      </w:r>
    </w:p>
    <w:p w14:paraId="1EAAD63E" w14:textId="77777777" w:rsidR="00E778A2" w:rsidRDefault="00E778A2" w:rsidP="00AA1AAC">
      <w:pPr>
        <w:widowControl w:val="0"/>
        <w:spacing w:after="0" w:line="240" w:lineRule="auto"/>
        <w:jc w:val="right"/>
        <w:rPr>
          <w:rFonts w:ascii="Times New Roman" w:eastAsia="Times New Roman" w:hAnsi="Times New Roman" w:cs="Times New Roman"/>
          <w:b/>
          <w:sz w:val="26"/>
          <w:szCs w:val="28"/>
          <w:lang w:val="pt-BR" w:eastAsia="vi-VN"/>
        </w:rPr>
      </w:pPr>
    </w:p>
    <w:p w14:paraId="09691081" w14:textId="13664B70" w:rsidR="00E778A2" w:rsidRPr="00023674" w:rsidRDefault="00364ED4" w:rsidP="00023674">
      <w:pPr>
        <w:widowControl w:val="0"/>
        <w:spacing w:after="0" w:line="240" w:lineRule="auto"/>
        <w:jc w:val="right"/>
        <w:rPr>
          <w:rFonts w:ascii="Times New Roman" w:eastAsia="Times New Roman" w:hAnsi="Times New Roman" w:cs="Times New Roman"/>
          <w:b/>
          <w:sz w:val="24"/>
          <w:szCs w:val="28"/>
          <w:lang w:val="pt-BR" w:eastAsia="vi-VN"/>
        </w:rPr>
      </w:pPr>
      <w:r w:rsidRPr="00023674">
        <w:rPr>
          <w:rFonts w:ascii="Times New Roman" w:eastAsia="Times New Roman" w:hAnsi="Times New Roman" w:cs="Times New Roman"/>
          <w:b/>
          <w:sz w:val="24"/>
          <w:szCs w:val="28"/>
          <w:lang w:val="pt-BR" w:eastAsia="vi-VN"/>
        </w:rPr>
        <w:t xml:space="preserve">                                      </w:t>
      </w:r>
      <w:r w:rsidR="00023674" w:rsidRPr="00023674">
        <w:rPr>
          <w:rFonts w:ascii="Times New Roman" w:eastAsia="Times New Roman" w:hAnsi="Times New Roman" w:cs="Times New Roman"/>
          <w:b/>
          <w:sz w:val="24"/>
          <w:szCs w:val="28"/>
          <w:lang w:val="pt-BR" w:eastAsia="vi-VN"/>
        </w:rPr>
        <w:t>THƯỜNG TRỰC</w:t>
      </w:r>
      <w:r w:rsidRPr="00023674">
        <w:rPr>
          <w:rFonts w:ascii="Times New Roman" w:eastAsia="Times New Roman" w:hAnsi="Times New Roman" w:cs="Times New Roman"/>
          <w:b/>
          <w:sz w:val="24"/>
          <w:szCs w:val="28"/>
          <w:lang w:val="pt-BR" w:eastAsia="vi-VN"/>
        </w:rPr>
        <w:t xml:space="preserve"> </w:t>
      </w:r>
      <w:r w:rsidR="00E778A2" w:rsidRPr="00023674">
        <w:rPr>
          <w:rFonts w:ascii="Times New Roman" w:eastAsia="Times New Roman" w:hAnsi="Times New Roman" w:cs="Times New Roman"/>
          <w:b/>
          <w:sz w:val="24"/>
          <w:szCs w:val="28"/>
          <w:lang w:val="pt-BR" w:eastAsia="vi-VN"/>
        </w:rPr>
        <w:t>ỦY BAN TÀI CHÍNH, NGÂN SÁCH</w:t>
      </w:r>
    </w:p>
    <w:p w14:paraId="2F3E705B" w14:textId="77777777" w:rsidR="00E778A2" w:rsidRPr="00513E92" w:rsidRDefault="00E778A2" w:rsidP="00AA1AAC">
      <w:pPr>
        <w:spacing w:before="40" w:after="40" w:line="288" w:lineRule="auto"/>
        <w:ind w:firstLine="720"/>
        <w:jc w:val="right"/>
        <w:rPr>
          <w:rFonts w:ascii="Times New Roman" w:hAnsi="Times New Roman" w:cs="Times New Roman"/>
          <w:sz w:val="28"/>
          <w:szCs w:val="28"/>
          <w:lang w:val="nl-NL"/>
        </w:rPr>
      </w:pPr>
    </w:p>
    <w:tbl>
      <w:tblPr>
        <w:tblW w:w="0" w:type="auto"/>
        <w:tblLook w:val="01E0" w:firstRow="1" w:lastRow="1" w:firstColumn="1" w:lastColumn="1" w:noHBand="0" w:noVBand="0"/>
      </w:tblPr>
      <w:tblGrid>
        <w:gridCol w:w="9065"/>
        <w:gridCol w:w="222"/>
      </w:tblGrid>
      <w:tr w:rsidR="001E7207" w:rsidRPr="00EA51CC" w14:paraId="7597D24C" w14:textId="77777777" w:rsidTr="00364ED4">
        <w:tc>
          <w:tcPr>
            <w:tcW w:w="9065" w:type="dxa"/>
          </w:tcPr>
          <w:p w14:paraId="0E412137" w14:textId="77777777" w:rsidR="00A60AF3" w:rsidRPr="00EA51CC" w:rsidRDefault="00A60AF3" w:rsidP="00A13572">
            <w:pPr>
              <w:widowControl w:val="0"/>
              <w:jc w:val="center"/>
              <w:rPr>
                <w:rFonts w:ascii="Times New Roman" w:eastAsia="Arial" w:hAnsi="Times New Roman" w:cs="Times New Roman"/>
                <w:noProof/>
                <w:lang w:val="pt-BR"/>
              </w:rPr>
            </w:pPr>
          </w:p>
        </w:tc>
        <w:tc>
          <w:tcPr>
            <w:tcW w:w="222" w:type="dxa"/>
          </w:tcPr>
          <w:p w14:paraId="73A3FFC3" w14:textId="77777777" w:rsidR="00A60AF3" w:rsidRPr="00EA51CC" w:rsidRDefault="00A60AF3" w:rsidP="00A60AF3">
            <w:pPr>
              <w:widowControl w:val="0"/>
              <w:rPr>
                <w:rFonts w:ascii="Times New Roman" w:eastAsia="Arial" w:hAnsi="Times New Roman" w:cs="Times New Roman"/>
                <w:noProof/>
                <w:lang w:val="pt-BR"/>
              </w:rPr>
            </w:pPr>
          </w:p>
        </w:tc>
      </w:tr>
    </w:tbl>
    <w:p w14:paraId="319A40BD" w14:textId="47D3F75A" w:rsidR="006E00D8" w:rsidRPr="00706C0B" w:rsidRDefault="006E00D8" w:rsidP="00BB66BF">
      <w:pPr>
        <w:spacing w:before="120" w:after="0" w:line="360" w:lineRule="exact"/>
        <w:jc w:val="both"/>
        <w:rPr>
          <w:bCs/>
          <w:i/>
          <w:iCs/>
          <w:sz w:val="28"/>
          <w:szCs w:val="28"/>
          <w:lang w:val="vi-VN"/>
        </w:rPr>
      </w:pPr>
    </w:p>
    <w:p w14:paraId="5C6BB48E" w14:textId="77777777" w:rsidR="00F51AB1" w:rsidRPr="00EA51CC" w:rsidRDefault="00F51AB1" w:rsidP="00605D22">
      <w:pPr>
        <w:spacing w:after="80" w:line="380" w:lineRule="exact"/>
        <w:jc w:val="both"/>
        <w:rPr>
          <w:rFonts w:ascii="Times New Roman" w:eastAsia="Arial" w:hAnsi="Times New Roman" w:cs="Times New Roman"/>
          <w:noProof/>
          <w:lang w:val="nl-NL"/>
        </w:rPr>
      </w:pPr>
    </w:p>
    <w:sectPr w:rsidR="00F51AB1" w:rsidRPr="00EA51CC" w:rsidSect="00F83D60">
      <w:head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1D7E" w14:textId="77777777" w:rsidR="00103D51" w:rsidRDefault="00103D51">
      <w:pPr>
        <w:spacing w:after="0" w:line="240" w:lineRule="auto"/>
      </w:pPr>
      <w:r>
        <w:separator/>
      </w:r>
    </w:p>
  </w:endnote>
  <w:endnote w:type="continuationSeparator" w:id="0">
    <w:p w14:paraId="4A0C9062" w14:textId="77777777" w:rsidR="00103D51" w:rsidRDefault="0010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6DEC" w14:textId="77777777" w:rsidR="00103D51" w:rsidRDefault="00103D51">
      <w:pPr>
        <w:spacing w:after="0" w:line="240" w:lineRule="auto"/>
      </w:pPr>
      <w:r>
        <w:separator/>
      </w:r>
    </w:p>
  </w:footnote>
  <w:footnote w:type="continuationSeparator" w:id="0">
    <w:p w14:paraId="18EFAD6B" w14:textId="77777777" w:rsidR="00103D51" w:rsidRDefault="0010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41931250"/>
      <w:docPartObj>
        <w:docPartGallery w:val="Page Numbers (Top of Page)"/>
        <w:docPartUnique/>
      </w:docPartObj>
    </w:sdtPr>
    <w:sdtEndPr>
      <w:rPr>
        <w:noProof/>
      </w:rPr>
    </w:sdtEndPr>
    <w:sdtContent>
      <w:p w14:paraId="76109418" w14:textId="7276F0D5" w:rsidR="0040006C" w:rsidRPr="00AA1AAC" w:rsidRDefault="0040006C">
        <w:pPr>
          <w:pStyle w:val="Header"/>
          <w:jc w:val="center"/>
          <w:rPr>
            <w:rFonts w:ascii="Times New Roman" w:hAnsi="Times New Roman" w:cs="Times New Roman"/>
          </w:rPr>
        </w:pPr>
        <w:r w:rsidRPr="00AA1AAC">
          <w:rPr>
            <w:rFonts w:ascii="Times New Roman" w:hAnsi="Times New Roman" w:cs="Times New Roman"/>
          </w:rPr>
          <w:fldChar w:fldCharType="begin"/>
        </w:r>
        <w:r w:rsidRPr="00AA1AAC">
          <w:rPr>
            <w:rFonts w:ascii="Times New Roman" w:hAnsi="Times New Roman" w:cs="Times New Roman"/>
          </w:rPr>
          <w:instrText xml:space="preserve"> PAGE   \* MERGEFORMAT </w:instrText>
        </w:r>
        <w:r w:rsidRPr="00AA1AAC">
          <w:rPr>
            <w:rFonts w:ascii="Times New Roman" w:hAnsi="Times New Roman" w:cs="Times New Roman"/>
          </w:rPr>
          <w:fldChar w:fldCharType="separate"/>
        </w:r>
        <w:r w:rsidR="00E9654C">
          <w:rPr>
            <w:rFonts w:ascii="Times New Roman" w:hAnsi="Times New Roman" w:cs="Times New Roman"/>
            <w:noProof/>
          </w:rPr>
          <w:t>5</w:t>
        </w:r>
        <w:r w:rsidRPr="00AA1AAC">
          <w:rPr>
            <w:rFonts w:ascii="Times New Roman" w:hAnsi="Times New Roman" w:cs="Times New Roman"/>
            <w:noProof/>
          </w:rPr>
          <w:fldChar w:fldCharType="end"/>
        </w:r>
      </w:p>
    </w:sdtContent>
  </w:sdt>
  <w:p w14:paraId="4E20EC3A" w14:textId="77777777" w:rsidR="00AA2A3E" w:rsidRDefault="00AA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43C99"/>
    <w:multiLevelType w:val="hybridMultilevel"/>
    <w:tmpl w:val="A12245A2"/>
    <w:lvl w:ilvl="0" w:tplc="DD4A0B66">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25421A3"/>
    <w:multiLevelType w:val="hybridMultilevel"/>
    <w:tmpl w:val="B31CA738"/>
    <w:lvl w:ilvl="0" w:tplc="7EA4FDF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32DF4ED6"/>
    <w:multiLevelType w:val="hybridMultilevel"/>
    <w:tmpl w:val="6A942C0C"/>
    <w:lvl w:ilvl="0" w:tplc="D45A0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3022A"/>
    <w:multiLevelType w:val="hybridMultilevel"/>
    <w:tmpl w:val="5396FF00"/>
    <w:lvl w:ilvl="0" w:tplc="EEEA47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F16515"/>
    <w:multiLevelType w:val="hybridMultilevel"/>
    <w:tmpl w:val="44886CDE"/>
    <w:lvl w:ilvl="0" w:tplc="0762AE7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6462C9"/>
    <w:multiLevelType w:val="hybridMultilevel"/>
    <w:tmpl w:val="763C7928"/>
    <w:lvl w:ilvl="0" w:tplc="089CB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4094ADB"/>
    <w:multiLevelType w:val="hybridMultilevel"/>
    <w:tmpl w:val="944A65D2"/>
    <w:lvl w:ilvl="0" w:tplc="F948EE18">
      <w:start w:val="1"/>
      <w:numFmt w:val="decimal"/>
      <w:lvlText w:val="(%1)"/>
      <w:lvlJc w:val="left"/>
      <w:pPr>
        <w:ind w:left="1087" w:hanging="39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15:restartNumberingAfterBreak="0">
    <w:nsid w:val="4B315214"/>
    <w:multiLevelType w:val="hybridMultilevel"/>
    <w:tmpl w:val="05029BD8"/>
    <w:lvl w:ilvl="0" w:tplc="C5002F9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53AC2DEA"/>
    <w:multiLevelType w:val="hybridMultilevel"/>
    <w:tmpl w:val="000C11B8"/>
    <w:lvl w:ilvl="0" w:tplc="7726664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5795AE4"/>
    <w:multiLevelType w:val="hybridMultilevel"/>
    <w:tmpl w:val="C7800E6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0" w15:restartNumberingAfterBreak="0">
    <w:nsid w:val="58E34B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B2EFB"/>
    <w:multiLevelType w:val="hybridMultilevel"/>
    <w:tmpl w:val="C4BC1662"/>
    <w:lvl w:ilvl="0" w:tplc="994211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99F6FFA"/>
    <w:multiLevelType w:val="hybridMultilevel"/>
    <w:tmpl w:val="70806C88"/>
    <w:lvl w:ilvl="0" w:tplc="16FAE9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6C6212"/>
    <w:multiLevelType w:val="hybridMultilevel"/>
    <w:tmpl w:val="E632CF7A"/>
    <w:lvl w:ilvl="0" w:tplc="0F7E92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7943D4"/>
    <w:multiLevelType w:val="hybridMultilevel"/>
    <w:tmpl w:val="406E4156"/>
    <w:lvl w:ilvl="0" w:tplc="A91034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F60B7A"/>
    <w:multiLevelType w:val="hybridMultilevel"/>
    <w:tmpl w:val="D5248650"/>
    <w:lvl w:ilvl="0" w:tplc="1338C8E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2459407">
    <w:abstractNumId w:val="14"/>
  </w:num>
  <w:num w:numId="2" w16cid:durableId="973026319">
    <w:abstractNumId w:val="3"/>
  </w:num>
  <w:num w:numId="3" w16cid:durableId="1758401843">
    <w:abstractNumId w:val="12"/>
  </w:num>
  <w:num w:numId="4" w16cid:durableId="1165701832">
    <w:abstractNumId w:val="13"/>
  </w:num>
  <w:num w:numId="5" w16cid:durableId="2097821840">
    <w:abstractNumId w:val="1"/>
  </w:num>
  <w:num w:numId="6" w16cid:durableId="2079936604">
    <w:abstractNumId w:val="7"/>
  </w:num>
  <w:num w:numId="7" w16cid:durableId="1995986779">
    <w:abstractNumId w:val="8"/>
  </w:num>
  <w:num w:numId="8" w16cid:durableId="1112165823">
    <w:abstractNumId w:val="11"/>
  </w:num>
  <w:num w:numId="9" w16cid:durableId="1738085527">
    <w:abstractNumId w:val="2"/>
  </w:num>
  <w:num w:numId="10" w16cid:durableId="37709528">
    <w:abstractNumId w:val="6"/>
  </w:num>
  <w:num w:numId="11" w16cid:durableId="804198033">
    <w:abstractNumId w:val="4"/>
  </w:num>
  <w:num w:numId="12" w16cid:durableId="1008606761">
    <w:abstractNumId w:val="15"/>
  </w:num>
  <w:num w:numId="13" w16cid:durableId="876239133">
    <w:abstractNumId w:val="5"/>
  </w:num>
  <w:num w:numId="14" w16cid:durableId="962199774">
    <w:abstractNumId w:val="0"/>
  </w:num>
  <w:num w:numId="15" w16cid:durableId="922372738">
    <w:abstractNumId w:val="10"/>
  </w:num>
  <w:num w:numId="16" w16cid:durableId="1364206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60AF3"/>
    <w:rsid w:val="00000560"/>
    <w:rsid w:val="00000ADA"/>
    <w:rsid w:val="00001023"/>
    <w:rsid w:val="00001271"/>
    <w:rsid w:val="00001C49"/>
    <w:rsid w:val="00001F2C"/>
    <w:rsid w:val="000020E4"/>
    <w:rsid w:val="000020EA"/>
    <w:rsid w:val="0000276B"/>
    <w:rsid w:val="00002B74"/>
    <w:rsid w:val="00002D03"/>
    <w:rsid w:val="00004568"/>
    <w:rsid w:val="00004D7E"/>
    <w:rsid w:val="00004F61"/>
    <w:rsid w:val="000054C9"/>
    <w:rsid w:val="00005665"/>
    <w:rsid w:val="00005B39"/>
    <w:rsid w:val="00006F33"/>
    <w:rsid w:val="00006F97"/>
    <w:rsid w:val="00007206"/>
    <w:rsid w:val="000076B2"/>
    <w:rsid w:val="00007D14"/>
    <w:rsid w:val="00010B9B"/>
    <w:rsid w:val="00010D5A"/>
    <w:rsid w:val="00010EF2"/>
    <w:rsid w:val="0001140F"/>
    <w:rsid w:val="000115B3"/>
    <w:rsid w:val="00011B42"/>
    <w:rsid w:val="00011C49"/>
    <w:rsid w:val="000125E7"/>
    <w:rsid w:val="00013805"/>
    <w:rsid w:val="00013E44"/>
    <w:rsid w:val="00013FFF"/>
    <w:rsid w:val="00014480"/>
    <w:rsid w:val="00014A1A"/>
    <w:rsid w:val="000157F1"/>
    <w:rsid w:val="0001580B"/>
    <w:rsid w:val="00015FB1"/>
    <w:rsid w:val="00016DE8"/>
    <w:rsid w:val="00020486"/>
    <w:rsid w:val="0002091B"/>
    <w:rsid w:val="000211DE"/>
    <w:rsid w:val="00022AD2"/>
    <w:rsid w:val="00022C3A"/>
    <w:rsid w:val="00023674"/>
    <w:rsid w:val="00023765"/>
    <w:rsid w:val="000244AC"/>
    <w:rsid w:val="00024534"/>
    <w:rsid w:val="00025132"/>
    <w:rsid w:val="000256A4"/>
    <w:rsid w:val="0002575B"/>
    <w:rsid w:val="000260FC"/>
    <w:rsid w:val="0002671F"/>
    <w:rsid w:val="00026EE2"/>
    <w:rsid w:val="00027342"/>
    <w:rsid w:val="000273D9"/>
    <w:rsid w:val="00027EDF"/>
    <w:rsid w:val="000300C7"/>
    <w:rsid w:val="000305C2"/>
    <w:rsid w:val="00030602"/>
    <w:rsid w:val="00030CA1"/>
    <w:rsid w:val="00030D17"/>
    <w:rsid w:val="0003123D"/>
    <w:rsid w:val="00031592"/>
    <w:rsid w:val="00031EB2"/>
    <w:rsid w:val="00032174"/>
    <w:rsid w:val="00032300"/>
    <w:rsid w:val="00032A1C"/>
    <w:rsid w:val="0003335A"/>
    <w:rsid w:val="0003340E"/>
    <w:rsid w:val="00033563"/>
    <w:rsid w:val="00033886"/>
    <w:rsid w:val="00034E39"/>
    <w:rsid w:val="0003581B"/>
    <w:rsid w:val="00035D89"/>
    <w:rsid w:val="000360D2"/>
    <w:rsid w:val="0003627C"/>
    <w:rsid w:val="000369FB"/>
    <w:rsid w:val="00037089"/>
    <w:rsid w:val="00037198"/>
    <w:rsid w:val="00037715"/>
    <w:rsid w:val="00040002"/>
    <w:rsid w:val="00040701"/>
    <w:rsid w:val="00040952"/>
    <w:rsid w:val="00042138"/>
    <w:rsid w:val="000422AA"/>
    <w:rsid w:val="00042A2B"/>
    <w:rsid w:val="00043603"/>
    <w:rsid w:val="000440B7"/>
    <w:rsid w:val="00044932"/>
    <w:rsid w:val="00044C46"/>
    <w:rsid w:val="00044FCF"/>
    <w:rsid w:val="000458BD"/>
    <w:rsid w:val="00045A16"/>
    <w:rsid w:val="00045E36"/>
    <w:rsid w:val="00046C8B"/>
    <w:rsid w:val="00046CEC"/>
    <w:rsid w:val="00047967"/>
    <w:rsid w:val="0005025F"/>
    <w:rsid w:val="000505B6"/>
    <w:rsid w:val="00051ABE"/>
    <w:rsid w:val="00051CB0"/>
    <w:rsid w:val="0005240A"/>
    <w:rsid w:val="000528A0"/>
    <w:rsid w:val="000532E4"/>
    <w:rsid w:val="00053499"/>
    <w:rsid w:val="0005378C"/>
    <w:rsid w:val="00053C1B"/>
    <w:rsid w:val="00053D5C"/>
    <w:rsid w:val="0005405B"/>
    <w:rsid w:val="0005447A"/>
    <w:rsid w:val="000547E3"/>
    <w:rsid w:val="00054DE6"/>
    <w:rsid w:val="000551D4"/>
    <w:rsid w:val="00055425"/>
    <w:rsid w:val="0005545D"/>
    <w:rsid w:val="0005554C"/>
    <w:rsid w:val="000556AC"/>
    <w:rsid w:val="00055844"/>
    <w:rsid w:val="00055A6B"/>
    <w:rsid w:val="00055B77"/>
    <w:rsid w:val="00055D38"/>
    <w:rsid w:val="00056201"/>
    <w:rsid w:val="00056888"/>
    <w:rsid w:val="0005697F"/>
    <w:rsid w:val="00056E4A"/>
    <w:rsid w:val="00056FE9"/>
    <w:rsid w:val="0005707A"/>
    <w:rsid w:val="00060001"/>
    <w:rsid w:val="00060622"/>
    <w:rsid w:val="00060854"/>
    <w:rsid w:val="00060992"/>
    <w:rsid w:val="000631C3"/>
    <w:rsid w:val="00063312"/>
    <w:rsid w:val="0006332C"/>
    <w:rsid w:val="00063BE4"/>
    <w:rsid w:val="00063DE1"/>
    <w:rsid w:val="00064A84"/>
    <w:rsid w:val="000650D4"/>
    <w:rsid w:val="00065201"/>
    <w:rsid w:val="0006586C"/>
    <w:rsid w:val="00065A3E"/>
    <w:rsid w:val="00065F88"/>
    <w:rsid w:val="0006653B"/>
    <w:rsid w:val="00066812"/>
    <w:rsid w:val="00066D42"/>
    <w:rsid w:val="00066E96"/>
    <w:rsid w:val="0006785F"/>
    <w:rsid w:val="00070714"/>
    <w:rsid w:val="00070A13"/>
    <w:rsid w:val="000710F1"/>
    <w:rsid w:val="000713EA"/>
    <w:rsid w:val="00071494"/>
    <w:rsid w:val="0007281B"/>
    <w:rsid w:val="00072D3F"/>
    <w:rsid w:val="00073474"/>
    <w:rsid w:val="00073B6B"/>
    <w:rsid w:val="00073D0E"/>
    <w:rsid w:val="000742D7"/>
    <w:rsid w:val="00074C08"/>
    <w:rsid w:val="0007509C"/>
    <w:rsid w:val="00075283"/>
    <w:rsid w:val="000757B9"/>
    <w:rsid w:val="0007622A"/>
    <w:rsid w:val="0007643D"/>
    <w:rsid w:val="00076691"/>
    <w:rsid w:val="00077B64"/>
    <w:rsid w:val="0008174E"/>
    <w:rsid w:val="000817DC"/>
    <w:rsid w:val="00081E54"/>
    <w:rsid w:val="000823D2"/>
    <w:rsid w:val="00082CB4"/>
    <w:rsid w:val="000832F7"/>
    <w:rsid w:val="000838F7"/>
    <w:rsid w:val="00083E34"/>
    <w:rsid w:val="000841A4"/>
    <w:rsid w:val="00084412"/>
    <w:rsid w:val="000845A9"/>
    <w:rsid w:val="0008474E"/>
    <w:rsid w:val="00084AB9"/>
    <w:rsid w:val="000852B2"/>
    <w:rsid w:val="00085505"/>
    <w:rsid w:val="000857F9"/>
    <w:rsid w:val="00085986"/>
    <w:rsid w:val="00085D7C"/>
    <w:rsid w:val="00086093"/>
    <w:rsid w:val="00086A43"/>
    <w:rsid w:val="00086BF0"/>
    <w:rsid w:val="00090270"/>
    <w:rsid w:val="000906AE"/>
    <w:rsid w:val="000908F0"/>
    <w:rsid w:val="00090B87"/>
    <w:rsid w:val="0009179C"/>
    <w:rsid w:val="00091C20"/>
    <w:rsid w:val="00091CAD"/>
    <w:rsid w:val="00091EF3"/>
    <w:rsid w:val="00092155"/>
    <w:rsid w:val="00092548"/>
    <w:rsid w:val="00092ABF"/>
    <w:rsid w:val="00093113"/>
    <w:rsid w:val="0009311C"/>
    <w:rsid w:val="000931C8"/>
    <w:rsid w:val="000931CB"/>
    <w:rsid w:val="000936A8"/>
    <w:rsid w:val="00093A11"/>
    <w:rsid w:val="00093B6C"/>
    <w:rsid w:val="00094E87"/>
    <w:rsid w:val="00095536"/>
    <w:rsid w:val="00095EA6"/>
    <w:rsid w:val="000A017E"/>
    <w:rsid w:val="000A0CC3"/>
    <w:rsid w:val="000A11CD"/>
    <w:rsid w:val="000A12C1"/>
    <w:rsid w:val="000A16DC"/>
    <w:rsid w:val="000A1AF4"/>
    <w:rsid w:val="000A1C98"/>
    <w:rsid w:val="000A253E"/>
    <w:rsid w:val="000A2D37"/>
    <w:rsid w:val="000A2D47"/>
    <w:rsid w:val="000A4A28"/>
    <w:rsid w:val="000A4DB0"/>
    <w:rsid w:val="000A52F0"/>
    <w:rsid w:val="000A5937"/>
    <w:rsid w:val="000A66B2"/>
    <w:rsid w:val="000A6A40"/>
    <w:rsid w:val="000A6D02"/>
    <w:rsid w:val="000A701C"/>
    <w:rsid w:val="000A7331"/>
    <w:rsid w:val="000A7A25"/>
    <w:rsid w:val="000A7B00"/>
    <w:rsid w:val="000B0A05"/>
    <w:rsid w:val="000B131F"/>
    <w:rsid w:val="000B16DD"/>
    <w:rsid w:val="000B1E3F"/>
    <w:rsid w:val="000B3B60"/>
    <w:rsid w:val="000B4268"/>
    <w:rsid w:val="000B46A6"/>
    <w:rsid w:val="000B652C"/>
    <w:rsid w:val="000B65AB"/>
    <w:rsid w:val="000B6E65"/>
    <w:rsid w:val="000B7104"/>
    <w:rsid w:val="000B755E"/>
    <w:rsid w:val="000C028A"/>
    <w:rsid w:val="000C0A8D"/>
    <w:rsid w:val="000C0B03"/>
    <w:rsid w:val="000C34AA"/>
    <w:rsid w:val="000C34DC"/>
    <w:rsid w:val="000C4C13"/>
    <w:rsid w:val="000C5087"/>
    <w:rsid w:val="000C5C4A"/>
    <w:rsid w:val="000C6171"/>
    <w:rsid w:val="000C6464"/>
    <w:rsid w:val="000C6528"/>
    <w:rsid w:val="000C66DF"/>
    <w:rsid w:val="000C6EE3"/>
    <w:rsid w:val="000C78B2"/>
    <w:rsid w:val="000C7E08"/>
    <w:rsid w:val="000C7E6D"/>
    <w:rsid w:val="000D05ED"/>
    <w:rsid w:val="000D0C20"/>
    <w:rsid w:val="000D1225"/>
    <w:rsid w:val="000D17AB"/>
    <w:rsid w:val="000D1B59"/>
    <w:rsid w:val="000D1D8D"/>
    <w:rsid w:val="000D1F2C"/>
    <w:rsid w:val="000D3084"/>
    <w:rsid w:val="000D379F"/>
    <w:rsid w:val="000D3ACA"/>
    <w:rsid w:val="000D3CD4"/>
    <w:rsid w:val="000D4324"/>
    <w:rsid w:val="000D491F"/>
    <w:rsid w:val="000D4979"/>
    <w:rsid w:val="000D4F94"/>
    <w:rsid w:val="000D59DC"/>
    <w:rsid w:val="000D5D4C"/>
    <w:rsid w:val="000D610A"/>
    <w:rsid w:val="000D64C6"/>
    <w:rsid w:val="000D68C0"/>
    <w:rsid w:val="000D6D14"/>
    <w:rsid w:val="000D719D"/>
    <w:rsid w:val="000D73E2"/>
    <w:rsid w:val="000D79B2"/>
    <w:rsid w:val="000D7B08"/>
    <w:rsid w:val="000D7C95"/>
    <w:rsid w:val="000E00BB"/>
    <w:rsid w:val="000E0F27"/>
    <w:rsid w:val="000E122A"/>
    <w:rsid w:val="000E124B"/>
    <w:rsid w:val="000E1A3E"/>
    <w:rsid w:val="000E2B3E"/>
    <w:rsid w:val="000E34E2"/>
    <w:rsid w:val="000E3539"/>
    <w:rsid w:val="000E3D04"/>
    <w:rsid w:val="000E4054"/>
    <w:rsid w:val="000E4693"/>
    <w:rsid w:val="000E471B"/>
    <w:rsid w:val="000E52CD"/>
    <w:rsid w:val="000E540F"/>
    <w:rsid w:val="000E6245"/>
    <w:rsid w:val="000E6735"/>
    <w:rsid w:val="000E6A9E"/>
    <w:rsid w:val="000E7511"/>
    <w:rsid w:val="000E77A5"/>
    <w:rsid w:val="000E7ABF"/>
    <w:rsid w:val="000F00B9"/>
    <w:rsid w:val="000F06FD"/>
    <w:rsid w:val="000F0E4C"/>
    <w:rsid w:val="000F1746"/>
    <w:rsid w:val="000F231E"/>
    <w:rsid w:val="000F2E57"/>
    <w:rsid w:val="000F38B8"/>
    <w:rsid w:val="000F3C0C"/>
    <w:rsid w:val="000F3E04"/>
    <w:rsid w:val="000F45A2"/>
    <w:rsid w:val="000F4B68"/>
    <w:rsid w:val="000F4FDF"/>
    <w:rsid w:val="000F5666"/>
    <w:rsid w:val="000F5914"/>
    <w:rsid w:val="000F5D8C"/>
    <w:rsid w:val="000F714F"/>
    <w:rsid w:val="000F757A"/>
    <w:rsid w:val="000F7628"/>
    <w:rsid w:val="00100C34"/>
    <w:rsid w:val="001011AC"/>
    <w:rsid w:val="00101504"/>
    <w:rsid w:val="00101D07"/>
    <w:rsid w:val="00101DD7"/>
    <w:rsid w:val="00101EF9"/>
    <w:rsid w:val="00102FA3"/>
    <w:rsid w:val="00103D51"/>
    <w:rsid w:val="001040E9"/>
    <w:rsid w:val="00104148"/>
    <w:rsid w:val="00104831"/>
    <w:rsid w:val="00104947"/>
    <w:rsid w:val="00104E2E"/>
    <w:rsid w:val="00104E3A"/>
    <w:rsid w:val="001050F4"/>
    <w:rsid w:val="00105A09"/>
    <w:rsid w:val="00105B1F"/>
    <w:rsid w:val="00106014"/>
    <w:rsid w:val="00106358"/>
    <w:rsid w:val="001068B3"/>
    <w:rsid w:val="00106C76"/>
    <w:rsid w:val="00106F87"/>
    <w:rsid w:val="001073CD"/>
    <w:rsid w:val="0010740E"/>
    <w:rsid w:val="00110926"/>
    <w:rsid w:val="00110973"/>
    <w:rsid w:val="00110EBD"/>
    <w:rsid w:val="00110FCB"/>
    <w:rsid w:val="001110DA"/>
    <w:rsid w:val="001117F2"/>
    <w:rsid w:val="00112635"/>
    <w:rsid w:val="0011354D"/>
    <w:rsid w:val="0011385A"/>
    <w:rsid w:val="001139D4"/>
    <w:rsid w:val="00113A73"/>
    <w:rsid w:val="00113EFF"/>
    <w:rsid w:val="001140BE"/>
    <w:rsid w:val="0011419A"/>
    <w:rsid w:val="001153CC"/>
    <w:rsid w:val="00115517"/>
    <w:rsid w:val="00115FCF"/>
    <w:rsid w:val="00116304"/>
    <w:rsid w:val="001163CC"/>
    <w:rsid w:val="001164CD"/>
    <w:rsid w:val="00116824"/>
    <w:rsid w:val="00116A87"/>
    <w:rsid w:val="00116B8E"/>
    <w:rsid w:val="00116DD1"/>
    <w:rsid w:val="001176E3"/>
    <w:rsid w:val="0011780A"/>
    <w:rsid w:val="001205FE"/>
    <w:rsid w:val="00121707"/>
    <w:rsid w:val="001217D0"/>
    <w:rsid w:val="00122093"/>
    <w:rsid w:val="001232BE"/>
    <w:rsid w:val="00123817"/>
    <w:rsid w:val="00124A8C"/>
    <w:rsid w:val="00124E75"/>
    <w:rsid w:val="00125469"/>
    <w:rsid w:val="00125EC9"/>
    <w:rsid w:val="00125EE9"/>
    <w:rsid w:val="00126C92"/>
    <w:rsid w:val="001300B8"/>
    <w:rsid w:val="001301DE"/>
    <w:rsid w:val="0013057E"/>
    <w:rsid w:val="001309E5"/>
    <w:rsid w:val="00130AAE"/>
    <w:rsid w:val="00131D05"/>
    <w:rsid w:val="001324F2"/>
    <w:rsid w:val="0013250F"/>
    <w:rsid w:val="001326A2"/>
    <w:rsid w:val="00132EFC"/>
    <w:rsid w:val="00132F6F"/>
    <w:rsid w:val="00134294"/>
    <w:rsid w:val="00134848"/>
    <w:rsid w:val="0013492A"/>
    <w:rsid w:val="00134E45"/>
    <w:rsid w:val="00134F1E"/>
    <w:rsid w:val="001357E9"/>
    <w:rsid w:val="001358F2"/>
    <w:rsid w:val="001362B3"/>
    <w:rsid w:val="001368FE"/>
    <w:rsid w:val="00136A49"/>
    <w:rsid w:val="00137F07"/>
    <w:rsid w:val="00140DDE"/>
    <w:rsid w:val="001411F2"/>
    <w:rsid w:val="00141781"/>
    <w:rsid w:val="001432EF"/>
    <w:rsid w:val="001438E6"/>
    <w:rsid w:val="001442EA"/>
    <w:rsid w:val="00144D28"/>
    <w:rsid w:val="00145185"/>
    <w:rsid w:val="00145592"/>
    <w:rsid w:val="001466D8"/>
    <w:rsid w:val="0015048A"/>
    <w:rsid w:val="00150709"/>
    <w:rsid w:val="001513C8"/>
    <w:rsid w:val="0015158D"/>
    <w:rsid w:val="00151719"/>
    <w:rsid w:val="00151974"/>
    <w:rsid w:val="00151D92"/>
    <w:rsid w:val="00152C0D"/>
    <w:rsid w:val="00152D55"/>
    <w:rsid w:val="00154BFD"/>
    <w:rsid w:val="001553E5"/>
    <w:rsid w:val="0015576F"/>
    <w:rsid w:val="00155D31"/>
    <w:rsid w:val="001562FA"/>
    <w:rsid w:val="001563A7"/>
    <w:rsid w:val="00156728"/>
    <w:rsid w:val="00156764"/>
    <w:rsid w:val="0015677A"/>
    <w:rsid w:val="0015684A"/>
    <w:rsid w:val="001572D7"/>
    <w:rsid w:val="00157EAE"/>
    <w:rsid w:val="0016058A"/>
    <w:rsid w:val="00160F4D"/>
    <w:rsid w:val="001613A7"/>
    <w:rsid w:val="00161C2D"/>
    <w:rsid w:val="00161D0B"/>
    <w:rsid w:val="001626E3"/>
    <w:rsid w:val="00162C7A"/>
    <w:rsid w:val="00162EA6"/>
    <w:rsid w:val="0016344F"/>
    <w:rsid w:val="0016458C"/>
    <w:rsid w:val="00164743"/>
    <w:rsid w:val="00164A89"/>
    <w:rsid w:val="00165329"/>
    <w:rsid w:val="0016567A"/>
    <w:rsid w:val="00165AB1"/>
    <w:rsid w:val="00166E9B"/>
    <w:rsid w:val="00166ED3"/>
    <w:rsid w:val="001675B1"/>
    <w:rsid w:val="00167685"/>
    <w:rsid w:val="00167CD1"/>
    <w:rsid w:val="00167FAD"/>
    <w:rsid w:val="001701ED"/>
    <w:rsid w:val="00170211"/>
    <w:rsid w:val="00171702"/>
    <w:rsid w:val="001719D7"/>
    <w:rsid w:val="00171BFC"/>
    <w:rsid w:val="00171DB9"/>
    <w:rsid w:val="00172561"/>
    <w:rsid w:val="00172DD8"/>
    <w:rsid w:val="00172F54"/>
    <w:rsid w:val="00172FD6"/>
    <w:rsid w:val="0017308A"/>
    <w:rsid w:val="0017404F"/>
    <w:rsid w:val="00174F96"/>
    <w:rsid w:val="00175A6D"/>
    <w:rsid w:val="001761EE"/>
    <w:rsid w:val="00176574"/>
    <w:rsid w:val="00176BA1"/>
    <w:rsid w:val="00176ED2"/>
    <w:rsid w:val="00177826"/>
    <w:rsid w:val="00180014"/>
    <w:rsid w:val="001803EA"/>
    <w:rsid w:val="00180429"/>
    <w:rsid w:val="0018082B"/>
    <w:rsid w:val="00180D82"/>
    <w:rsid w:val="0018280B"/>
    <w:rsid w:val="0018291C"/>
    <w:rsid w:val="001837D6"/>
    <w:rsid w:val="00183C56"/>
    <w:rsid w:val="00184D39"/>
    <w:rsid w:val="001855F2"/>
    <w:rsid w:val="001856C1"/>
    <w:rsid w:val="00185BEF"/>
    <w:rsid w:val="001863B2"/>
    <w:rsid w:val="0018689E"/>
    <w:rsid w:val="00186BB2"/>
    <w:rsid w:val="00186E57"/>
    <w:rsid w:val="00187508"/>
    <w:rsid w:val="001876AE"/>
    <w:rsid w:val="001878ED"/>
    <w:rsid w:val="00190002"/>
    <w:rsid w:val="0019056C"/>
    <w:rsid w:val="001909CE"/>
    <w:rsid w:val="00190FD1"/>
    <w:rsid w:val="00191829"/>
    <w:rsid w:val="001919F4"/>
    <w:rsid w:val="00192900"/>
    <w:rsid w:val="00192BAF"/>
    <w:rsid w:val="001934E4"/>
    <w:rsid w:val="00193708"/>
    <w:rsid w:val="00194080"/>
    <w:rsid w:val="00195BE6"/>
    <w:rsid w:val="00196313"/>
    <w:rsid w:val="001967E4"/>
    <w:rsid w:val="00196AAD"/>
    <w:rsid w:val="00197E86"/>
    <w:rsid w:val="001A0345"/>
    <w:rsid w:val="001A045A"/>
    <w:rsid w:val="001A05D4"/>
    <w:rsid w:val="001A0EE2"/>
    <w:rsid w:val="001A1719"/>
    <w:rsid w:val="001A1944"/>
    <w:rsid w:val="001A342C"/>
    <w:rsid w:val="001A35E3"/>
    <w:rsid w:val="001A3828"/>
    <w:rsid w:val="001A3AE5"/>
    <w:rsid w:val="001A3B73"/>
    <w:rsid w:val="001A3C47"/>
    <w:rsid w:val="001A41BE"/>
    <w:rsid w:val="001A41ED"/>
    <w:rsid w:val="001A4825"/>
    <w:rsid w:val="001A4A2E"/>
    <w:rsid w:val="001A4A89"/>
    <w:rsid w:val="001A5669"/>
    <w:rsid w:val="001A5E5D"/>
    <w:rsid w:val="001A64B5"/>
    <w:rsid w:val="001A661B"/>
    <w:rsid w:val="001A6788"/>
    <w:rsid w:val="001A6A1F"/>
    <w:rsid w:val="001A6CC7"/>
    <w:rsid w:val="001A723E"/>
    <w:rsid w:val="001A735F"/>
    <w:rsid w:val="001B0188"/>
    <w:rsid w:val="001B029C"/>
    <w:rsid w:val="001B066C"/>
    <w:rsid w:val="001B10BB"/>
    <w:rsid w:val="001B1275"/>
    <w:rsid w:val="001B1A74"/>
    <w:rsid w:val="001B1EE5"/>
    <w:rsid w:val="001B2031"/>
    <w:rsid w:val="001B2071"/>
    <w:rsid w:val="001B284F"/>
    <w:rsid w:val="001B3B5D"/>
    <w:rsid w:val="001B4A00"/>
    <w:rsid w:val="001B4B0E"/>
    <w:rsid w:val="001B5C36"/>
    <w:rsid w:val="001B6112"/>
    <w:rsid w:val="001B6CE9"/>
    <w:rsid w:val="001B6D0A"/>
    <w:rsid w:val="001C03A2"/>
    <w:rsid w:val="001C048C"/>
    <w:rsid w:val="001C0882"/>
    <w:rsid w:val="001C185C"/>
    <w:rsid w:val="001C1D90"/>
    <w:rsid w:val="001C2B7B"/>
    <w:rsid w:val="001C2F1F"/>
    <w:rsid w:val="001C30B3"/>
    <w:rsid w:val="001C36D9"/>
    <w:rsid w:val="001C3C39"/>
    <w:rsid w:val="001C4394"/>
    <w:rsid w:val="001C4666"/>
    <w:rsid w:val="001C4981"/>
    <w:rsid w:val="001C49E4"/>
    <w:rsid w:val="001C4D92"/>
    <w:rsid w:val="001C51FF"/>
    <w:rsid w:val="001C624A"/>
    <w:rsid w:val="001C6373"/>
    <w:rsid w:val="001C6C9B"/>
    <w:rsid w:val="001C6DA0"/>
    <w:rsid w:val="001C7AB8"/>
    <w:rsid w:val="001C7AD9"/>
    <w:rsid w:val="001C7BC1"/>
    <w:rsid w:val="001C7BD8"/>
    <w:rsid w:val="001C7C6F"/>
    <w:rsid w:val="001D00EF"/>
    <w:rsid w:val="001D0C28"/>
    <w:rsid w:val="001D0DF4"/>
    <w:rsid w:val="001D0FDF"/>
    <w:rsid w:val="001D2165"/>
    <w:rsid w:val="001D2433"/>
    <w:rsid w:val="001D2455"/>
    <w:rsid w:val="001D29A3"/>
    <w:rsid w:val="001D358D"/>
    <w:rsid w:val="001D3DA7"/>
    <w:rsid w:val="001D4902"/>
    <w:rsid w:val="001D696F"/>
    <w:rsid w:val="001D6BD8"/>
    <w:rsid w:val="001D734C"/>
    <w:rsid w:val="001D73E1"/>
    <w:rsid w:val="001D78D8"/>
    <w:rsid w:val="001D7EF7"/>
    <w:rsid w:val="001E0105"/>
    <w:rsid w:val="001E066D"/>
    <w:rsid w:val="001E07DA"/>
    <w:rsid w:val="001E0D72"/>
    <w:rsid w:val="001E1733"/>
    <w:rsid w:val="001E1742"/>
    <w:rsid w:val="001E195F"/>
    <w:rsid w:val="001E2393"/>
    <w:rsid w:val="001E240E"/>
    <w:rsid w:val="001E3491"/>
    <w:rsid w:val="001E384E"/>
    <w:rsid w:val="001E3987"/>
    <w:rsid w:val="001E3A17"/>
    <w:rsid w:val="001E4000"/>
    <w:rsid w:val="001E42D6"/>
    <w:rsid w:val="001E4D11"/>
    <w:rsid w:val="001E4DEB"/>
    <w:rsid w:val="001E54F8"/>
    <w:rsid w:val="001E57E7"/>
    <w:rsid w:val="001E6324"/>
    <w:rsid w:val="001E7207"/>
    <w:rsid w:val="001E7291"/>
    <w:rsid w:val="001E7530"/>
    <w:rsid w:val="001E757F"/>
    <w:rsid w:val="001E776A"/>
    <w:rsid w:val="001F088F"/>
    <w:rsid w:val="001F27F7"/>
    <w:rsid w:val="001F3721"/>
    <w:rsid w:val="001F3A5F"/>
    <w:rsid w:val="001F3A8D"/>
    <w:rsid w:val="001F3A93"/>
    <w:rsid w:val="001F3DC3"/>
    <w:rsid w:val="001F4084"/>
    <w:rsid w:val="001F4939"/>
    <w:rsid w:val="001F49A5"/>
    <w:rsid w:val="001F522E"/>
    <w:rsid w:val="001F55C6"/>
    <w:rsid w:val="001F57C2"/>
    <w:rsid w:val="001F5CC4"/>
    <w:rsid w:val="001F6823"/>
    <w:rsid w:val="001F712E"/>
    <w:rsid w:val="0020057F"/>
    <w:rsid w:val="002018D2"/>
    <w:rsid w:val="00201FD8"/>
    <w:rsid w:val="00202978"/>
    <w:rsid w:val="00202B05"/>
    <w:rsid w:val="00202E7F"/>
    <w:rsid w:val="00203B59"/>
    <w:rsid w:val="00203BEE"/>
    <w:rsid w:val="002045D5"/>
    <w:rsid w:val="002049C7"/>
    <w:rsid w:val="00205BE7"/>
    <w:rsid w:val="002066DD"/>
    <w:rsid w:val="00206C1B"/>
    <w:rsid w:val="00207972"/>
    <w:rsid w:val="0021138C"/>
    <w:rsid w:val="00211401"/>
    <w:rsid w:val="002116D0"/>
    <w:rsid w:val="00211B3A"/>
    <w:rsid w:val="00211CFD"/>
    <w:rsid w:val="00212359"/>
    <w:rsid w:val="002125C8"/>
    <w:rsid w:val="00213249"/>
    <w:rsid w:val="00213C75"/>
    <w:rsid w:val="00213FF2"/>
    <w:rsid w:val="002146A3"/>
    <w:rsid w:val="00214750"/>
    <w:rsid w:val="00214B0C"/>
    <w:rsid w:val="0021525C"/>
    <w:rsid w:val="0021592F"/>
    <w:rsid w:val="00215CBA"/>
    <w:rsid w:val="002163A6"/>
    <w:rsid w:val="00216FCA"/>
    <w:rsid w:val="00216FDC"/>
    <w:rsid w:val="002175F0"/>
    <w:rsid w:val="00217F89"/>
    <w:rsid w:val="00220184"/>
    <w:rsid w:val="00221320"/>
    <w:rsid w:val="00221C78"/>
    <w:rsid w:val="002221A9"/>
    <w:rsid w:val="0022228A"/>
    <w:rsid w:val="0022239B"/>
    <w:rsid w:val="00222A87"/>
    <w:rsid w:val="00222E40"/>
    <w:rsid w:val="002239F0"/>
    <w:rsid w:val="00223C39"/>
    <w:rsid w:val="00223D8B"/>
    <w:rsid w:val="00223F1D"/>
    <w:rsid w:val="0022423E"/>
    <w:rsid w:val="00224314"/>
    <w:rsid w:val="0022458F"/>
    <w:rsid w:val="002249CF"/>
    <w:rsid w:val="00224CF6"/>
    <w:rsid w:val="00224F82"/>
    <w:rsid w:val="00225079"/>
    <w:rsid w:val="002256B1"/>
    <w:rsid w:val="00225D7A"/>
    <w:rsid w:val="00226B34"/>
    <w:rsid w:val="00226BF4"/>
    <w:rsid w:val="00227064"/>
    <w:rsid w:val="002274B6"/>
    <w:rsid w:val="002276C0"/>
    <w:rsid w:val="002278EC"/>
    <w:rsid w:val="002278ED"/>
    <w:rsid w:val="002300D2"/>
    <w:rsid w:val="002306AD"/>
    <w:rsid w:val="00231848"/>
    <w:rsid w:val="00231C13"/>
    <w:rsid w:val="00232C6A"/>
    <w:rsid w:val="00233D58"/>
    <w:rsid w:val="00234462"/>
    <w:rsid w:val="00234D84"/>
    <w:rsid w:val="0023548B"/>
    <w:rsid w:val="00235564"/>
    <w:rsid w:val="00235661"/>
    <w:rsid w:val="002356DB"/>
    <w:rsid w:val="00235989"/>
    <w:rsid w:val="00235C0D"/>
    <w:rsid w:val="002361E0"/>
    <w:rsid w:val="00236656"/>
    <w:rsid w:val="002366AF"/>
    <w:rsid w:val="00236806"/>
    <w:rsid w:val="00236D25"/>
    <w:rsid w:val="00236D72"/>
    <w:rsid w:val="00236DBC"/>
    <w:rsid w:val="00236F82"/>
    <w:rsid w:val="002371F4"/>
    <w:rsid w:val="00237727"/>
    <w:rsid w:val="00237B1B"/>
    <w:rsid w:val="00237CA3"/>
    <w:rsid w:val="00237DFD"/>
    <w:rsid w:val="00237F04"/>
    <w:rsid w:val="002406F5"/>
    <w:rsid w:val="002409F1"/>
    <w:rsid w:val="002414CC"/>
    <w:rsid w:val="002416BD"/>
    <w:rsid w:val="002422B4"/>
    <w:rsid w:val="002423B6"/>
    <w:rsid w:val="0024259A"/>
    <w:rsid w:val="0024288D"/>
    <w:rsid w:val="002429DD"/>
    <w:rsid w:val="00243251"/>
    <w:rsid w:val="0024352B"/>
    <w:rsid w:val="002435D7"/>
    <w:rsid w:val="002438B2"/>
    <w:rsid w:val="0024414F"/>
    <w:rsid w:val="00244EAF"/>
    <w:rsid w:val="002456EC"/>
    <w:rsid w:val="00245B35"/>
    <w:rsid w:val="00247134"/>
    <w:rsid w:val="00247190"/>
    <w:rsid w:val="0024722A"/>
    <w:rsid w:val="00247670"/>
    <w:rsid w:val="00247AAF"/>
    <w:rsid w:val="00247D94"/>
    <w:rsid w:val="0025002A"/>
    <w:rsid w:val="002504C0"/>
    <w:rsid w:val="00250948"/>
    <w:rsid w:val="00251129"/>
    <w:rsid w:val="0025120B"/>
    <w:rsid w:val="0025123D"/>
    <w:rsid w:val="00251C9D"/>
    <w:rsid w:val="00251DD6"/>
    <w:rsid w:val="00252214"/>
    <w:rsid w:val="00252655"/>
    <w:rsid w:val="002534BD"/>
    <w:rsid w:val="00253FBD"/>
    <w:rsid w:val="002550DF"/>
    <w:rsid w:val="00255314"/>
    <w:rsid w:val="00255450"/>
    <w:rsid w:val="00255655"/>
    <w:rsid w:val="00255915"/>
    <w:rsid w:val="0025596B"/>
    <w:rsid w:val="00255BE5"/>
    <w:rsid w:val="00255D2D"/>
    <w:rsid w:val="00256053"/>
    <w:rsid w:val="002560A5"/>
    <w:rsid w:val="00256641"/>
    <w:rsid w:val="00256BBC"/>
    <w:rsid w:val="00256FB9"/>
    <w:rsid w:val="00257246"/>
    <w:rsid w:val="002572D3"/>
    <w:rsid w:val="00257319"/>
    <w:rsid w:val="00257C20"/>
    <w:rsid w:val="00257F9B"/>
    <w:rsid w:val="00260071"/>
    <w:rsid w:val="00260493"/>
    <w:rsid w:val="002608AC"/>
    <w:rsid w:val="00260A24"/>
    <w:rsid w:val="002616A9"/>
    <w:rsid w:val="00262A5A"/>
    <w:rsid w:val="0026305A"/>
    <w:rsid w:val="00263782"/>
    <w:rsid w:val="00263874"/>
    <w:rsid w:val="00263CBB"/>
    <w:rsid w:val="002642A9"/>
    <w:rsid w:val="002647C9"/>
    <w:rsid w:val="002648B4"/>
    <w:rsid w:val="00264EFE"/>
    <w:rsid w:val="00265A9A"/>
    <w:rsid w:val="0026603E"/>
    <w:rsid w:val="0026622D"/>
    <w:rsid w:val="00266E78"/>
    <w:rsid w:val="002670C9"/>
    <w:rsid w:val="00267267"/>
    <w:rsid w:val="002677DB"/>
    <w:rsid w:val="002702DA"/>
    <w:rsid w:val="0027049F"/>
    <w:rsid w:val="00270781"/>
    <w:rsid w:val="00270A54"/>
    <w:rsid w:val="00270D0E"/>
    <w:rsid w:val="00272212"/>
    <w:rsid w:val="00273257"/>
    <w:rsid w:val="0027385E"/>
    <w:rsid w:val="00273FDC"/>
    <w:rsid w:val="00274893"/>
    <w:rsid w:val="00275003"/>
    <w:rsid w:val="002750EF"/>
    <w:rsid w:val="002753A1"/>
    <w:rsid w:val="00277F56"/>
    <w:rsid w:val="0028086F"/>
    <w:rsid w:val="002809D8"/>
    <w:rsid w:val="00280A3F"/>
    <w:rsid w:val="00280E22"/>
    <w:rsid w:val="00281576"/>
    <w:rsid w:val="00281889"/>
    <w:rsid w:val="00282072"/>
    <w:rsid w:val="002820C6"/>
    <w:rsid w:val="00282175"/>
    <w:rsid w:val="0028263E"/>
    <w:rsid w:val="002827E4"/>
    <w:rsid w:val="0028362E"/>
    <w:rsid w:val="00283B99"/>
    <w:rsid w:val="00283BFF"/>
    <w:rsid w:val="00283E0A"/>
    <w:rsid w:val="002840DE"/>
    <w:rsid w:val="00284134"/>
    <w:rsid w:val="00285B0A"/>
    <w:rsid w:val="00285C19"/>
    <w:rsid w:val="00285E7A"/>
    <w:rsid w:val="00285EEB"/>
    <w:rsid w:val="002864ED"/>
    <w:rsid w:val="00286B88"/>
    <w:rsid w:val="0028712E"/>
    <w:rsid w:val="002878D9"/>
    <w:rsid w:val="00290590"/>
    <w:rsid w:val="00290B6B"/>
    <w:rsid w:val="00290CAF"/>
    <w:rsid w:val="002919A5"/>
    <w:rsid w:val="00292302"/>
    <w:rsid w:val="002923E8"/>
    <w:rsid w:val="00292636"/>
    <w:rsid w:val="00292BB6"/>
    <w:rsid w:val="00292C06"/>
    <w:rsid w:val="00293CD7"/>
    <w:rsid w:val="00294415"/>
    <w:rsid w:val="00294953"/>
    <w:rsid w:val="00294BD8"/>
    <w:rsid w:val="00294FF4"/>
    <w:rsid w:val="002956B2"/>
    <w:rsid w:val="002959BE"/>
    <w:rsid w:val="00295A43"/>
    <w:rsid w:val="00295E35"/>
    <w:rsid w:val="00295F66"/>
    <w:rsid w:val="0029669A"/>
    <w:rsid w:val="00296CBD"/>
    <w:rsid w:val="00297B37"/>
    <w:rsid w:val="002A021E"/>
    <w:rsid w:val="002A02DA"/>
    <w:rsid w:val="002A0383"/>
    <w:rsid w:val="002A05E8"/>
    <w:rsid w:val="002A089E"/>
    <w:rsid w:val="002A0CF0"/>
    <w:rsid w:val="002A178B"/>
    <w:rsid w:val="002A1914"/>
    <w:rsid w:val="002A239E"/>
    <w:rsid w:val="002A255F"/>
    <w:rsid w:val="002A26C2"/>
    <w:rsid w:val="002A271C"/>
    <w:rsid w:val="002A28A5"/>
    <w:rsid w:val="002A28D4"/>
    <w:rsid w:val="002A2958"/>
    <w:rsid w:val="002A2E79"/>
    <w:rsid w:val="002A35D9"/>
    <w:rsid w:val="002A3ACE"/>
    <w:rsid w:val="002A4307"/>
    <w:rsid w:val="002A45FB"/>
    <w:rsid w:val="002A4D25"/>
    <w:rsid w:val="002A4F5D"/>
    <w:rsid w:val="002A5883"/>
    <w:rsid w:val="002A76C9"/>
    <w:rsid w:val="002B01D5"/>
    <w:rsid w:val="002B1842"/>
    <w:rsid w:val="002B1BA5"/>
    <w:rsid w:val="002B234E"/>
    <w:rsid w:val="002B23C1"/>
    <w:rsid w:val="002B2571"/>
    <w:rsid w:val="002B2FBB"/>
    <w:rsid w:val="002B34CC"/>
    <w:rsid w:val="002B38C1"/>
    <w:rsid w:val="002B3A9C"/>
    <w:rsid w:val="002B3FFE"/>
    <w:rsid w:val="002B4785"/>
    <w:rsid w:val="002B4B93"/>
    <w:rsid w:val="002B5012"/>
    <w:rsid w:val="002B5221"/>
    <w:rsid w:val="002B59AF"/>
    <w:rsid w:val="002B5E62"/>
    <w:rsid w:val="002B7102"/>
    <w:rsid w:val="002B71E9"/>
    <w:rsid w:val="002B7388"/>
    <w:rsid w:val="002B775F"/>
    <w:rsid w:val="002B7EB6"/>
    <w:rsid w:val="002B7F19"/>
    <w:rsid w:val="002C0AD7"/>
    <w:rsid w:val="002C11EF"/>
    <w:rsid w:val="002C1570"/>
    <w:rsid w:val="002C15C2"/>
    <w:rsid w:val="002C2338"/>
    <w:rsid w:val="002C3503"/>
    <w:rsid w:val="002C3D48"/>
    <w:rsid w:val="002C4B65"/>
    <w:rsid w:val="002C57A5"/>
    <w:rsid w:val="002C5B6D"/>
    <w:rsid w:val="002C5D00"/>
    <w:rsid w:val="002C6C57"/>
    <w:rsid w:val="002C74AB"/>
    <w:rsid w:val="002C772E"/>
    <w:rsid w:val="002C7C3E"/>
    <w:rsid w:val="002C7FB6"/>
    <w:rsid w:val="002D01BC"/>
    <w:rsid w:val="002D02BB"/>
    <w:rsid w:val="002D0E14"/>
    <w:rsid w:val="002D1290"/>
    <w:rsid w:val="002D15FD"/>
    <w:rsid w:val="002D1746"/>
    <w:rsid w:val="002D17AD"/>
    <w:rsid w:val="002D1DA2"/>
    <w:rsid w:val="002D227B"/>
    <w:rsid w:val="002D23BB"/>
    <w:rsid w:val="002D24CE"/>
    <w:rsid w:val="002D253C"/>
    <w:rsid w:val="002D309D"/>
    <w:rsid w:val="002D31F0"/>
    <w:rsid w:val="002D345B"/>
    <w:rsid w:val="002D3863"/>
    <w:rsid w:val="002D3ABD"/>
    <w:rsid w:val="002D4392"/>
    <w:rsid w:val="002D45B9"/>
    <w:rsid w:val="002D4784"/>
    <w:rsid w:val="002D4976"/>
    <w:rsid w:val="002D4DCC"/>
    <w:rsid w:val="002D5E7F"/>
    <w:rsid w:val="002D6269"/>
    <w:rsid w:val="002D6CE7"/>
    <w:rsid w:val="002E08A5"/>
    <w:rsid w:val="002E09A0"/>
    <w:rsid w:val="002E19C3"/>
    <w:rsid w:val="002E1A16"/>
    <w:rsid w:val="002E1B17"/>
    <w:rsid w:val="002E2538"/>
    <w:rsid w:val="002E27FF"/>
    <w:rsid w:val="002E2B58"/>
    <w:rsid w:val="002E2D35"/>
    <w:rsid w:val="002E322D"/>
    <w:rsid w:val="002E334E"/>
    <w:rsid w:val="002E3396"/>
    <w:rsid w:val="002E3BDD"/>
    <w:rsid w:val="002E4416"/>
    <w:rsid w:val="002E4A96"/>
    <w:rsid w:val="002E5125"/>
    <w:rsid w:val="002E525B"/>
    <w:rsid w:val="002E55E7"/>
    <w:rsid w:val="002E5925"/>
    <w:rsid w:val="002E5D8A"/>
    <w:rsid w:val="002E5F62"/>
    <w:rsid w:val="002E68C4"/>
    <w:rsid w:val="002E6C9F"/>
    <w:rsid w:val="002E6DA6"/>
    <w:rsid w:val="002E7049"/>
    <w:rsid w:val="002E777C"/>
    <w:rsid w:val="002E7BE6"/>
    <w:rsid w:val="002F06B0"/>
    <w:rsid w:val="002F09F6"/>
    <w:rsid w:val="002F0CA8"/>
    <w:rsid w:val="002F145C"/>
    <w:rsid w:val="002F14B6"/>
    <w:rsid w:val="002F1906"/>
    <w:rsid w:val="002F1C49"/>
    <w:rsid w:val="002F1E41"/>
    <w:rsid w:val="002F2F18"/>
    <w:rsid w:val="002F2FAB"/>
    <w:rsid w:val="002F3726"/>
    <w:rsid w:val="002F4218"/>
    <w:rsid w:val="002F4F2A"/>
    <w:rsid w:val="002F52C2"/>
    <w:rsid w:val="002F56FC"/>
    <w:rsid w:val="002F59D0"/>
    <w:rsid w:val="002F663C"/>
    <w:rsid w:val="002F66D0"/>
    <w:rsid w:val="002F7105"/>
    <w:rsid w:val="002F79FF"/>
    <w:rsid w:val="00300A76"/>
    <w:rsid w:val="00300C4E"/>
    <w:rsid w:val="00300DA4"/>
    <w:rsid w:val="00300F06"/>
    <w:rsid w:val="003010BD"/>
    <w:rsid w:val="0030192E"/>
    <w:rsid w:val="00301F60"/>
    <w:rsid w:val="00301FD2"/>
    <w:rsid w:val="003020F3"/>
    <w:rsid w:val="00302C45"/>
    <w:rsid w:val="0030367F"/>
    <w:rsid w:val="00303C91"/>
    <w:rsid w:val="00303C9B"/>
    <w:rsid w:val="0030403F"/>
    <w:rsid w:val="0030434C"/>
    <w:rsid w:val="00304712"/>
    <w:rsid w:val="00306DEB"/>
    <w:rsid w:val="0030710C"/>
    <w:rsid w:val="003071B6"/>
    <w:rsid w:val="003072BB"/>
    <w:rsid w:val="0031044A"/>
    <w:rsid w:val="0031146B"/>
    <w:rsid w:val="00311931"/>
    <w:rsid w:val="0031193E"/>
    <w:rsid w:val="00312A62"/>
    <w:rsid w:val="00312CDF"/>
    <w:rsid w:val="003133B7"/>
    <w:rsid w:val="00313A63"/>
    <w:rsid w:val="00313EAE"/>
    <w:rsid w:val="00314387"/>
    <w:rsid w:val="00314827"/>
    <w:rsid w:val="00314B45"/>
    <w:rsid w:val="0031534A"/>
    <w:rsid w:val="003162F1"/>
    <w:rsid w:val="0031650C"/>
    <w:rsid w:val="0031717F"/>
    <w:rsid w:val="0032000D"/>
    <w:rsid w:val="00320CD1"/>
    <w:rsid w:val="003212AE"/>
    <w:rsid w:val="003213B2"/>
    <w:rsid w:val="00321480"/>
    <w:rsid w:val="00321857"/>
    <w:rsid w:val="00321BDB"/>
    <w:rsid w:val="00321CF0"/>
    <w:rsid w:val="0032264A"/>
    <w:rsid w:val="003226EA"/>
    <w:rsid w:val="00322A9F"/>
    <w:rsid w:val="00323067"/>
    <w:rsid w:val="0032391F"/>
    <w:rsid w:val="003239B7"/>
    <w:rsid w:val="00324FFB"/>
    <w:rsid w:val="0032501F"/>
    <w:rsid w:val="00325536"/>
    <w:rsid w:val="00325C08"/>
    <w:rsid w:val="00325D7D"/>
    <w:rsid w:val="003263F8"/>
    <w:rsid w:val="00330780"/>
    <w:rsid w:val="00330EE5"/>
    <w:rsid w:val="003310C0"/>
    <w:rsid w:val="003314A3"/>
    <w:rsid w:val="003319ED"/>
    <w:rsid w:val="00331DED"/>
    <w:rsid w:val="00332166"/>
    <w:rsid w:val="0033245D"/>
    <w:rsid w:val="00332640"/>
    <w:rsid w:val="00332AC3"/>
    <w:rsid w:val="003330E0"/>
    <w:rsid w:val="003334F8"/>
    <w:rsid w:val="00333AE1"/>
    <w:rsid w:val="00333C18"/>
    <w:rsid w:val="003351F2"/>
    <w:rsid w:val="00335A12"/>
    <w:rsid w:val="00335FBB"/>
    <w:rsid w:val="00336E32"/>
    <w:rsid w:val="00337299"/>
    <w:rsid w:val="00337358"/>
    <w:rsid w:val="003375EB"/>
    <w:rsid w:val="0033792F"/>
    <w:rsid w:val="003379AB"/>
    <w:rsid w:val="00337B4B"/>
    <w:rsid w:val="003407CE"/>
    <w:rsid w:val="0034101B"/>
    <w:rsid w:val="00341B43"/>
    <w:rsid w:val="00342443"/>
    <w:rsid w:val="00342742"/>
    <w:rsid w:val="00343BDB"/>
    <w:rsid w:val="003442B2"/>
    <w:rsid w:val="003444DE"/>
    <w:rsid w:val="00344BB6"/>
    <w:rsid w:val="00344F0A"/>
    <w:rsid w:val="00344F57"/>
    <w:rsid w:val="00344FDC"/>
    <w:rsid w:val="00345024"/>
    <w:rsid w:val="00346012"/>
    <w:rsid w:val="003462CC"/>
    <w:rsid w:val="00347216"/>
    <w:rsid w:val="00351594"/>
    <w:rsid w:val="00351653"/>
    <w:rsid w:val="00351830"/>
    <w:rsid w:val="00351A40"/>
    <w:rsid w:val="00351E2E"/>
    <w:rsid w:val="00352514"/>
    <w:rsid w:val="003531A9"/>
    <w:rsid w:val="003536DB"/>
    <w:rsid w:val="003538E6"/>
    <w:rsid w:val="00353BB9"/>
    <w:rsid w:val="00353F3A"/>
    <w:rsid w:val="0035436B"/>
    <w:rsid w:val="00354BB7"/>
    <w:rsid w:val="00355C88"/>
    <w:rsid w:val="003565D1"/>
    <w:rsid w:val="00356764"/>
    <w:rsid w:val="00356946"/>
    <w:rsid w:val="00356BC2"/>
    <w:rsid w:val="00356DD8"/>
    <w:rsid w:val="003571D3"/>
    <w:rsid w:val="003600EE"/>
    <w:rsid w:val="003603BF"/>
    <w:rsid w:val="003613D9"/>
    <w:rsid w:val="00361498"/>
    <w:rsid w:val="00361624"/>
    <w:rsid w:val="00361E1A"/>
    <w:rsid w:val="00361FC4"/>
    <w:rsid w:val="003620C0"/>
    <w:rsid w:val="0036282A"/>
    <w:rsid w:val="003628D9"/>
    <w:rsid w:val="003638B1"/>
    <w:rsid w:val="003641E8"/>
    <w:rsid w:val="00364313"/>
    <w:rsid w:val="00364342"/>
    <w:rsid w:val="00364B88"/>
    <w:rsid w:val="00364ED4"/>
    <w:rsid w:val="0036533D"/>
    <w:rsid w:val="003658F0"/>
    <w:rsid w:val="00365A65"/>
    <w:rsid w:val="00365CEB"/>
    <w:rsid w:val="003660D5"/>
    <w:rsid w:val="00366F26"/>
    <w:rsid w:val="0036711F"/>
    <w:rsid w:val="00367C0B"/>
    <w:rsid w:val="003701A4"/>
    <w:rsid w:val="003707AC"/>
    <w:rsid w:val="00370A7D"/>
    <w:rsid w:val="00370BEB"/>
    <w:rsid w:val="003711EC"/>
    <w:rsid w:val="00371BC4"/>
    <w:rsid w:val="00372B02"/>
    <w:rsid w:val="00373D0C"/>
    <w:rsid w:val="00373EFE"/>
    <w:rsid w:val="00374193"/>
    <w:rsid w:val="00374D2D"/>
    <w:rsid w:val="00374E6E"/>
    <w:rsid w:val="0037519A"/>
    <w:rsid w:val="00377496"/>
    <w:rsid w:val="00377FBF"/>
    <w:rsid w:val="00380018"/>
    <w:rsid w:val="00380293"/>
    <w:rsid w:val="003805F9"/>
    <w:rsid w:val="00380A70"/>
    <w:rsid w:val="00380B09"/>
    <w:rsid w:val="00380CC2"/>
    <w:rsid w:val="003810C3"/>
    <w:rsid w:val="003813B5"/>
    <w:rsid w:val="003816FF"/>
    <w:rsid w:val="003818C1"/>
    <w:rsid w:val="00381BCA"/>
    <w:rsid w:val="00381F9B"/>
    <w:rsid w:val="00382173"/>
    <w:rsid w:val="00382697"/>
    <w:rsid w:val="00383243"/>
    <w:rsid w:val="00383A4D"/>
    <w:rsid w:val="00383BA7"/>
    <w:rsid w:val="00383FBD"/>
    <w:rsid w:val="00384CA7"/>
    <w:rsid w:val="00384CEA"/>
    <w:rsid w:val="00384D31"/>
    <w:rsid w:val="0038527B"/>
    <w:rsid w:val="003869A7"/>
    <w:rsid w:val="0038756E"/>
    <w:rsid w:val="003901D4"/>
    <w:rsid w:val="003910E3"/>
    <w:rsid w:val="003910E4"/>
    <w:rsid w:val="00392036"/>
    <w:rsid w:val="00392989"/>
    <w:rsid w:val="00392DA0"/>
    <w:rsid w:val="00393565"/>
    <w:rsid w:val="00393E1B"/>
    <w:rsid w:val="0039400D"/>
    <w:rsid w:val="003940A8"/>
    <w:rsid w:val="003940D1"/>
    <w:rsid w:val="0039439D"/>
    <w:rsid w:val="00394BF2"/>
    <w:rsid w:val="00396B50"/>
    <w:rsid w:val="00396DF3"/>
    <w:rsid w:val="0039706A"/>
    <w:rsid w:val="00397F55"/>
    <w:rsid w:val="003A00FD"/>
    <w:rsid w:val="003A0FDB"/>
    <w:rsid w:val="003A132B"/>
    <w:rsid w:val="003A1BC8"/>
    <w:rsid w:val="003A1CFD"/>
    <w:rsid w:val="003A2E17"/>
    <w:rsid w:val="003A2E7E"/>
    <w:rsid w:val="003A3677"/>
    <w:rsid w:val="003A3E08"/>
    <w:rsid w:val="003A408D"/>
    <w:rsid w:val="003A4B8E"/>
    <w:rsid w:val="003A576E"/>
    <w:rsid w:val="003A58CA"/>
    <w:rsid w:val="003A6167"/>
    <w:rsid w:val="003A64EA"/>
    <w:rsid w:val="003A6979"/>
    <w:rsid w:val="003A6EB0"/>
    <w:rsid w:val="003A6EDF"/>
    <w:rsid w:val="003A6F9A"/>
    <w:rsid w:val="003A6FAA"/>
    <w:rsid w:val="003B07D7"/>
    <w:rsid w:val="003B0876"/>
    <w:rsid w:val="003B08B0"/>
    <w:rsid w:val="003B1549"/>
    <w:rsid w:val="003B223D"/>
    <w:rsid w:val="003B2366"/>
    <w:rsid w:val="003B2696"/>
    <w:rsid w:val="003B3601"/>
    <w:rsid w:val="003B3788"/>
    <w:rsid w:val="003B3B65"/>
    <w:rsid w:val="003B4814"/>
    <w:rsid w:val="003B581E"/>
    <w:rsid w:val="003B5932"/>
    <w:rsid w:val="003B599C"/>
    <w:rsid w:val="003B5AE8"/>
    <w:rsid w:val="003B6972"/>
    <w:rsid w:val="003B728C"/>
    <w:rsid w:val="003B7655"/>
    <w:rsid w:val="003B7725"/>
    <w:rsid w:val="003B7B0E"/>
    <w:rsid w:val="003B7B43"/>
    <w:rsid w:val="003C0543"/>
    <w:rsid w:val="003C0958"/>
    <w:rsid w:val="003C0F34"/>
    <w:rsid w:val="003C1381"/>
    <w:rsid w:val="003C1D25"/>
    <w:rsid w:val="003C21D4"/>
    <w:rsid w:val="003C2523"/>
    <w:rsid w:val="003C284F"/>
    <w:rsid w:val="003C400F"/>
    <w:rsid w:val="003C459E"/>
    <w:rsid w:val="003C4A93"/>
    <w:rsid w:val="003C4D26"/>
    <w:rsid w:val="003C580B"/>
    <w:rsid w:val="003C65EC"/>
    <w:rsid w:val="003C7891"/>
    <w:rsid w:val="003C7A07"/>
    <w:rsid w:val="003C7CB5"/>
    <w:rsid w:val="003D0565"/>
    <w:rsid w:val="003D0B6F"/>
    <w:rsid w:val="003D0E71"/>
    <w:rsid w:val="003D215E"/>
    <w:rsid w:val="003D2608"/>
    <w:rsid w:val="003D2645"/>
    <w:rsid w:val="003D28DA"/>
    <w:rsid w:val="003D2F40"/>
    <w:rsid w:val="003D380F"/>
    <w:rsid w:val="003D3FF4"/>
    <w:rsid w:val="003D5179"/>
    <w:rsid w:val="003D547A"/>
    <w:rsid w:val="003D5CDF"/>
    <w:rsid w:val="003D5DF1"/>
    <w:rsid w:val="003D6828"/>
    <w:rsid w:val="003D7B7E"/>
    <w:rsid w:val="003D7F5D"/>
    <w:rsid w:val="003E02C6"/>
    <w:rsid w:val="003E037C"/>
    <w:rsid w:val="003E0CB0"/>
    <w:rsid w:val="003E0F63"/>
    <w:rsid w:val="003E1043"/>
    <w:rsid w:val="003E1A79"/>
    <w:rsid w:val="003E2C11"/>
    <w:rsid w:val="003E3338"/>
    <w:rsid w:val="003E36BC"/>
    <w:rsid w:val="003E39BA"/>
    <w:rsid w:val="003E3BAD"/>
    <w:rsid w:val="003E3F03"/>
    <w:rsid w:val="003E3FB6"/>
    <w:rsid w:val="003E4CE5"/>
    <w:rsid w:val="003E5104"/>
    <w:rsid w:val="003E5303"/>
    <w:rsid w:val="003E5B3A"/>
    <w:rsid w:val="003E6F1A"/>
    <w:rsid w:val="003E7237"/>
    <w:rsid w:val="003E752D"/>
    <w:rsid w:val="003E7627"/>
    <w:rsid w:val="003E77C5"/>
    <w:rsid w:val="003E78A3"/>
    <w:rsid w:val="003F0479"/>
    <w:rsid w:val="003F0CB9"/>
    <w:rsid w:val="003F0E16"/>
    <w:rsid w:val="003F170F"/>
    <w:rsid w:val="003F1864"/>
    <w:rsid w:val="003F198D"/>
    <w:rsid w:val="003F1F1D"/>
    <w:rsid w:val="003F21D8"/>
    <w:rsid w:val="003F37E7"/>
    <w:rsid w:val="003F428D"/>
    <w:rsid w:val="003F4BB4"/>
    <w:rsid w:val="003F4C24"/>
    <w:rsid w:val="003F4FF5"/>
    <w:rsid w:val="003F5AB7"/>
    <w:rsid w:val="003F5F39"/>
    <w:rsid w:val="003F64DC"/>
    <w:rsid w:val="003F6E6B"/>
    <w:rsid w:val="003F7DB4"/>
    <w:rsid w:val="003F7E42"/>
    <w:rsid w:val="0040006C"/>
    <w:rsid w:val="00400394"/>
    <w:rsid w:val="0040044E"/>
    <w:rsid w:val="004008CB"/>
    <w:rsid w:val="00400908"/>
    <w:rsid w:val="00400C8B"/>
    <w:rsid w:val="00400FEB"/>
    <w:rsid w:val="004013BE"/>
    <w:rsid w:val="004020E9"/>
    <w:rsid w:val="00402111"/>
    <w:rsid w:val="00402140"/>
    <w:rsid w:val="0040219C"/>
    <w:rsid w:val="00402593"/>
    <w:rsid w:val="00402B01"/>
    <w:rsid w:val="00402F4A"/>
    <w:rsid w:val="00403C56"/>
    <w:rsid w:val="004044CB"/>
    <w:rsid w:val="004045E4"/>
    <w:rsid w:val="004058CA"/>
    <w:rsid w:val="00406387"/>
    <w:rsid w:val="00406571"/>
    <w:rsid w:val="00406958"/>
    <w:rsid w:val="00407B1A"/>
    <w:rsid w:val="00410074"/>
    <w:rsid w:val="00410117"/>
    <w:rsid w:val="00410513"/>
    <w:rsid w:val="0041092C"/>
    <w:rsid w:val="00410C2D"/>
    <w:rsid w:val="00410C6C"/>
    <w:rsid w:val="00410EA0"/>
    <w:rsid w:val="00411096"/>
    <w:rsid w:val="004111E6"/>
    <w:rsid w:val="0041235B"/>
    <w:rsid w:val="00412773"/>
    <w:rsid w:val="00412A0C"/>
    <w:rsid w:val="00413570"/>
    <w:rsid w:val="0041374C"/>
    <w:rsid w:val="00413FC4"/>
    <w:rsid w:val="00415430"/>
    <w:rsid w:val="00415B18"/>
    <w:rsid w:val="004162EE"/>
    <w:rsid w:val="00416C29"/>
    <w:rsid w:val="00417471"/>
    <w:rsid w:val="0041758D"/>
    <w:rsid w:val="00417F8F"/>
    <w:rsid w:val="004207B8"/>
    <w:rsid w:val="00420A1E"/>
    <w:rsid w:val="00420D0C"/>
    <w:rsid w:val="00421155"/>
    <w:rsid w:val="00421A9E"/>
    <w:rsid w:val="00422297"/>
    <w:rsid w:val="00422922"/>
    <w:rsid w:val="00422E78"/>
    <w:rsid w:val="00423404"/>
    <w:rsid w:val="004235CE"/>
    <w:rsid w:val="00423850"/>
    <w:rsid w:val="00423D8C"/>
    <w:rsid w:val="00423F66"/>
    <w:rsid w:val="0042419B"/>
    <w:rsid w:val="00424BC8"/>
    <w:rsid w:val="00425095"/>
    <w:rsid w:val="00425851"/>
    <w:rsid w:val="00426336"/>
    <w:rsid w:val="00426469"/>
    <w:rsid w:val="0042773F"/>
    <w:rsid w:val="00427D08"/>
    <w:rsid w:val="00430BC7"/>
    <w:rsid w:val="00430BF7"/>
    <w:rsid w:val="00430F60"/>
    <w:rsid w:val="00431CB2"/>
    <w:rsid w:val="004325C3"/>
    <w:rsid w:val="004329C1"/>
    <w:rsid w:val="00433558"/>
    <w:rsid w:val="004336D8"/>
    <w:rsid w:val="00433C20"/>
    <w:rsid w:val="00433DB3"/>
    <w:rsid w:val="00434603"/>
    <w:rsid w:val="00434B71"/>
    <w:rsid w:val="00434B7D"/>
    <w:rsid w:val="00435622"/>
    <w:rsid w:val="0043569C"/>
    <w:rsid w:val="00435883"/>
    <w:rsid w:val="00435C13"/>
    <w:rsid w:val="00435F3A"/>
    <w:rsid w:val="004360BC"/>
    <w:rsid w:val="00436FA4"/>
    <w:rsid w:val="00437407"/>
    <w:rsid w:val="0043755C"/>
    <w:rsid w:val="00437B44"/>
    <w:rsid w:val="0044065C"/>
    <w:rsid w:val="00440B39"/>
    <w:rsid w:val="00440E65"/>
    <w:rsid w:val="00441270"/>
    <w:rsid w:val="0044132E"/>
    <w:rsid w:val="00441C29"/>
    <w:rsid w:val="0044264B"/>
    <w:rsid w:val="00442854"/>
    <w:rsid w:val="00442AF4"/>
    <w:rsid w:val="004435E7"/>
    <w:rsid w:val="00444120"/>
    <w:rsid w:val="0044462F"/>
    <w:rsid w:val="00445303"/>
    <w:rsid w:val="004454E7"/>
    <w:rsid w:val="004456A1"/>
    <w:rsid w:val="00445E98"/>
    <w:rsid w:val="004460E1"/>
    <w:rsid w:val="00446273"/>
    <w:rsid w:val="00446618"/>
    <w:rsid w:val="00446A3F"/>
    <w:rsid w:val="00447167"/>
    <w:rsid w:val="004471F2"/>
    <w:rsid w:val="004501AA"/>
    <w:rsid w:val="004506FE"/>
    <w:rsid w:val="004506FF"/>
    <w:rsid w:val="00451191"/>
    <w:rsid w:val="004513D1"/>
    <w:rsid w:val="004519C0"/>
    <w:rsid w:val="00451ACF"/>
    <w:rsid w:val="00452047"/>
    <w:rsid w:val="00452299"/>
    <w:rsid w:val="00452611"/>
    <w:rsid w:val="00452AD3"/>
    <w:rsid w:val="00452C74"/>
    <w:rsid w:val="00452C78"/>
    <w:rsid w:val="00452E2E"/>
    <w:rsid w:val="004530CB"/>
    <w:rsid w:val="00453209"/>
    <w:rsid w:val="00453283"/>
    <w:rsid w:val="004534B0"/>
    <w:rsid w:val="004535FD"/>
    <w:rsid w:val="00453825"/>
    <w:rsid w:val="00454319"/>
    <w:rsid w:val="00454462"/>
    <w:rsid w:val="0045476F"/>
    <w:rsid w:val="00454781"/>
    <w:rsid w:val="004552C8"/>
    <w:rsid w:val="00455CC5"/>
    <w:rsid w:val="00455E79"/>
    <w:rsid w:val="00456152"/>
    <w:rsid w:val="00456178"/>
    <w:rsid w:val="004564E3"/>
    <w:rsid w:val="004566C5"/>
    <w:rsid w:val="00457226"/>
    <w:rsid w:val="00460705"/>
    <w:rsid w:val="00460CD8"/>
    <w:rsid w:val="00461038"/>
    <w:rsid w:val="004615A9"/>
    <w:rsid w:val="0046316D"/>
    <w:rsid w:val="004636AE"/>
    <w:rsid w:val="00463B61"/>
    <w:rsid w:val="00463E82"/>
    <w:rsid w:val="004659F1"/>
    <w:rsid w:val="00465AEA"/>
    <w:rsid w:val="00465BFA"/>
    <w:rsid w:val="00466BD1"/>
    <w:rsid w:val="00467177"/>
    <w:rsid w:val="0046761F"/>
    <w:rsid w:val="00467B57"/>
    <w:rsid w:val="00467E2D"/>
    <w:rsid w:val="0047041B"/>
    <w:rsid w:val="00470464"/>
    <w:rsid w:val="0047083F"/>
    <w:rsid w:val="00472F04"/>
    <w:rsid w:val="00473643"/>
    <w:rsid w:val="0047451B"/>
    <w:rsid w:val="0047452E"/>
    <w:rsid w:val="00474E9F"/>
    <w:rsid w:val="004752D6"/>
    <w:rsid w:val="004758CF"/>
    <w:rsid w:val="0047633C"/>
    <w:rsid w:val="00476629"/>
    <w:rsid w:val="00476C4E"/>
    <w:rsid w:val="00477265"/>
    <w:rsid w:val="00477393"/>
    <w:rsid w:val="004777E7"/>
    <w:rsid w:val="00477AE9"/>
    <w:rsid w:val="00480015"/>
    <w:rsid w:val="00480D00"/>
    <w:rsid w:val="004813A0"/>
    <w:rsid w:val="00481BD2"/>
    <w:rsid w:val="004820F9"/>
    <w:rsid w:val="00482179"/>
    <w:rsid w:val="004822E4"/>
    <w:rsid w:val="004826B7"/>
    <w:rsid w:val="00483215"/>
    <w:rsid w:val="004834DF"/>
    <w:rsid w:val="00483B5D"/>
    <w:rsid w:val="004845A8"/>
    <w:rsid w:val="00484BF3"/>
    <w:rsid w:val="004851F9"/>
    <w:rsid w:val="004855C6"/>
    <w:rsid w:val="0048625E"/>
    <w:rsid w:val="004863CA"/>
    <w:rsid w:val="0048646E"/>
    <w:rsid w:val="00487204"/>
    <w:rsid w:val="004910EA"/>
    <w:rsid w:val="004913EF"/>
    <w:rsid w:val="00491D3E"/>
    <w:rsid w:val="00492276"/>
    <w:rsid w:val="00493D7D"/>
    <w:rsid w:val="00493E7A"/>
    <w:rsid w:val="00494FEC"/>
    <w:rsid w:val="0049532C"/>
    <w:rsid w:val="00495830"/>
    <w:rsid w:val="00495A77"/>
    <w:rsid w:val="00496C4C"/>
    <w:rsid w:val="00497AA2"/>
    <w:rsid w:val="00497C55"/>
    <w:rsid w:val="004A0399"/>
    <w:rsid w:val="004A0553"/>
    <w:rsid w:val="004A07A2"/>
    <w:rsid w:val="004A082E"/>
    <w:rsid w:val="004A1038"/>
    <w:rsid w:val="004A1049"/>
    <w:rsid w:val="004A2860"/>
    <w:rsid w:val="004A29F9"/>
    <w:rsid w:val="004A3001"/>
    <w:rsid w:val="004A3038"/>
    <w:rsid w:val="004A3057"/>
    <w:rsid w:val="004A3078"/>
    <w:rsid w:val="004A3139"/>
    <w:rsid w:val="004A32BE"/>
    <w:rsid w:val="004A371F"/>
    <w:rsid w:val="004A38F4"/>
    <w:rsid w:val="004A3C55"/>
    <w:rsid w:val="004A3CB0"/>
    <w:rsid w:val="004A420B"/>
    <w:rsid w:val="004A4B56"/>
    <w:rsid w:val="004A4DDE"/>
    <w:rsid w:val="004A4FD7"/>
    <w:rsid w:val="004A5CF1"/>
    <w:rsid w:val="004A6734"/>
    <w:rsid w:val="004A6786"/>
    <w:rsid w:val="004A7B8B"/>
    <w:rsid w:val="004B069F"/>
    <w:rsid w:val="004B06F9"/>
    <w:rsid w:val="004B0760"/>
    <w:rsid w:val="004B1095"/>
    <w:rsid w:val="004B1926"/>
    <w:rsid w:val="004B1B50"/>
    <w:rsid w:val="004B2028"/>
    <w:rsid w:val="004B2A86"/>
    <w:rsid w:val="004B2CF2"/>
    <w:rsid w:val="004B31F3"/>
    <w:rsid w:val="004B3338"/>
    <w:rsid w:val="004B3557"/>
    <w:rsid w:val="004B3856"/>
    <w:rsid w:val="004B41E3"/>
    <w:rsid w:val="004B444C"/>
    <w:rsid w:val="004B4901"/>
    <w:rsid w:val="004B4B83"/>
    <w:rsid w:val="004B569E"/>
    <w:rsid w:val="004B5909"/>
    <w:rsid w:val="004B5AC1"/>
    <w:rsid w:val="004B6571"/>
    <w:rsid w:val="004B6799"/>
    <w:rsid w:val="004B6883"/>
    <w:rsid w:val="004B74A8"/>
    <w:rsid w:val="004B75F7"/>
    <w:rsid w:val="004C132C"/>
    <w:rsid w:val="004C1A39"/>
    <w:rsid w:val="004C1A6F"/>
    <w:rsid w:val="004C1AEE"/>
    <w:rsid w:val="004C21D5"/>
    <w:rsid w:val="004C22B9"/>
    <w:rsid w:val="004C2D62"/>
    <w:rsid w:val="004C31E7"/>
    <w:rsid w:val="004C3A64"/>
    <w:rsid w:val="004C3B4D"/>
    <w:rsid w:val="004C55C1"/>
    <w:rsid w:val="004C6024"/>
    <w:rsid w:val="004C62E4"/>
    <w:rsid w:val="004C6ACE"/>
    <w:rsid w:val="004C6CCB"/>
    <w:rsid w:val="004C6FC7"/>
    <w:rsid w:val="004C76F4"/>
    <w:rsid w:val="004C7B3E"/>
    <w:rsid w:val="004D055E"/>
    <w:rsid w:val="004D0A29"/>
    <w:rsid w:val="004D0A5B"/>
    <w:rsid w:val="004D0AF3"/>
    <w:rsid w:val="004D11E9"/>
    <w:rsid w:val="004D13A3"/>
    <w:rsid w:val="004D1428"/>
    <w:rsid w:val="004D19C5"/>
    <w:rsid w:val="004D259C"/>
    <w:rsid w:val="004D29D3"/>
    <w:rsid w:val="004D2ED4"/>
    <w:rsid w:val="004D4146"/>
    <w:rsid w:val="004D4248"/>
    <w:rsid w:val="004D50B7"/>
    <w:rsid w:val="004D527E"/>
    <w:rsid w:val="004D58AC"/>
    <w:rsid w:val="004D59AE"/>
    <w:rsid w:val="004D6432"/>
    <w:rsid w:val="004D6BDF"/>
    <w:rsid w:val="004E0318"/>
    <w:rsid w:val="004E085F"/>
    <w:rsid w:val="004E0B76"/>
    <w:rsid w:val="004E1782"/>
    <w:rsid w:val="004E18E2"/>
    <w:rsid w:val="004E1B0C"/>
    <w:rsid w:val="004E256D"/>
    <w:rsid w:val="004E25AE"/>
    <w:rsid w:val="004E2783"/>
    <w:rsid w:val="004E2F7A"/>
    <w:rsid w:val="004E301C"/>
    <w:rsid w:val="004E3749"/>
    <w:rsid w:val="004E3C2C"/>
    <w:rsid w:val="004E3D51"/>
    <w:rsid w:val="004E4632"/>
    <w:rsid w:val="004E48E1"/>
    <w:rsid w:val="004E4EDB"/>
    <w:rsid w:val="004E50BD"/>
    <w:rsid w:val="004E5266"/>
    <w:rsid w:val="004E5EF1"/>
    <w:rsid w:val="004E64EA"/>
    <w:rsid w:val="004E7557"/>
    <w:rsid w:val="004F0E1B"/>
    <w:rsid w:val="004F0F98"/>
    <w:rsid w:val="004F155C"/>
    <w:rsid w:val="004F1ABB"/>
    <w:rsid w:val="004F22AB"/>
    <w:rsid w:val="004F350C"/>
    <w:rsid w:val="004F3832"/>
    <w:rsid w:val="004F3BA8"/>
    <w:rsid w:val="004F3F6E"/>
    <w:rsid w:val="004F4646"/>
    <w:rsid w:val="004F4E75"/>
    <w:rsid w:val="004F748E"/>
    <w:rsid w:val="004F7545"/>
    <w:rsid w:val="004F7838"/>
    <w:rsid w:val="00500035"/>
    <w:rsid w:val="005009EB"/>
    <w:rsid w:val="00500D8D"/>
    <w:rsid w:val="0050119A"/>
    <w:rsid w:val="00501402"/>
    <w:rsid w:val="005016AF"/>
    <w:rsid w:val="00501CB6"/>
    <w:rsid w:val="005021DE"/>
    <w:rsid w:val="00502410"/>
    <w:rsid w:val="00502E58"/>
    <w:rsid w:val="00502F46"/>
    <w:rsid w:val="005031D1"/>
    <w:rsid w:val="0050458C"/>
    <w:rsid w:val="005048C1"/>
    <w:rsid w:val="00504C08"/>
    <w:rsid w:val="005058CA"/>
    <w:rsid w:val="005059BB"/>
    <w:rsid w:val="005060A2"/>
    <w:rsid w:val="00506CE9"/>
    <w:rsid w:val="00506FE2"/>
    <w:rsid w:val="00507167"/>
    <w:rsid w:val="005073D6"/>
    <w:rsid w:val="00510F85"/>
    <w:rsid w:val="0051203A"/>
    <w:rsid w:val="0051297B"/>
    <w:rsid w:val="005132E4"/>
    <w:rsid w:val="005134D5"/>
    <w:rsid w:val="005135D6"/>
    <w:rsid w:val="0051385D"/>
    <w:rsid w:val="00513E92"/>
    <w:rsid w:val="005144EA"/>
    <w:rsid w:val="005145BB"/>
    <w:rsid w:val="005147D8"/>
    <w:rsid w:val="0051555C"/>
    <w:rsid w:val="00515B12"/>
    <w:rsid w:val="00515E71"/>
    <w:rsid w:val="005164DA"/>
    <w:rsid w:val="005168A7"/>
    <w:rsid w:val="005168BA"/>
    <w:rsid w:val="00517C03"/>
    <w:rsid w:val="00517F72"/>
    <w:rsid w:val="00517FCC"/>
    <w:rsid w:val="005204D6"/>
    <w:rsid w:val="0052078E"/>
    <w:rsid w:val="005210D5"/>
    <w:rsid w:val="00522239"/>
    <w:rsid w:val="005223DF"/>
    <w:rsid w:val="005229FA"/>
    <w:rsid w:val="00522BDE"/>
    <w:rsid w:val="00522F46"/>
    <w:rsid w:val="005237C9"/>
    <w:rsid w:val="00523BD7"/>
    <w:rsid w:val="00523D58"/>
    <w:rsid w:val="00524600"/>
    <w:rsid w:val="00524854"/>
    <w:rsid w:val="00524DCA"/>
    <w:rsid w:val="0052556E"/>
    <w:rsid w:val="005258BC"/>
    <w:rsid w:val="00525CC8"/>
    <w:rsid w:val="00526900"/>
    <w:rsid w:val="00526E03"/>
    <w:rsid w:val="00527239"/>
    <w:rsid w:val="00527FF8"/>
    <w:rsid w:val="005304AD"/>
    <w:rsid w:val="005319F1"/>
    <w:rsid w:val="00533088"/>
    <w:rsid w:val="005336E0"/>
    <w:rsid w:val="0053392C"/>
    <w:rsid w:val="00533D06"/>
    <w:rsid w:val="005348C2"/>
    <w:rsid w:val="005348D5"/>
    <w:rsid w:val="005350F3"/>
    <w:rsid w:val="0053510E"/>
    <w:rsid w:val="00535E44"/>
    <w:rsid w:val="00536D3B"/>
    <w:rsid w:val="00536F2C"/>
    <w:rsid w:val="00537B9A"/>
    <w:rsid w:val="00537C99"/>
    <w:rsid w:val="00537CD7"/>
    <w:rsid w:val="00537EAD"/>
    <w:rsid w:val="00540A64"/>
    <w:rsid w:val="00540D98"/>
    <w:rsid w:val="0054170B"/>
    <w:rsid w:val="005424E1"/>
    <w:rsid w:val="0054261C"/>
    <w:rsid w:val="005428CF"/>
    <w:rsid w:val="0054324C"/>
    <w:rsid w:val="00544724"/>
    <w:rsid w:val="00544A1E"/>
    <w:rsid w:val="00544AD5"/>
    <w:rsid w:val="00546115"/>
    <w:rsid w:val="00546597"/>
    <w:rsid w:val="00546633"/>
    <w:rsid w:val="005466CF"/>
    <w:rsid w:val="00546913"/>
    <w:rsid w:val="00546C40"/>
    <w:rsid w:val="00547246"/>
    <w:rsid w:val="005477D6"/>
    <w:rsid w:val="00547B29"/>
    <w:rsid w:val="00547C77"/>
    <w:rsid w:val="00547FA8"/>
    <w:rsid w:val="00550584"/>
    <w:rsid w:val="00550968"/>
    <w:rsid w:val="00550FFB"/>
    <w:rsid w:val="00551A19"/>
    <w:rsid w:val="00552481"/>
    <w:rsid w:val="00553084"/>
    <w:rsid w:val="0055321E"/>
    <w:rsid w:val="005538C9"/>
    <w:rsid w:val="00554233"/>
    <w:rsid w:val="0055427C"/>
    <w:rsid w:val="005546A8"/>
    <w:rsid w:val="00554B3F"/>
    <w:rsid w:val="00554EE9"/>
    <w:rsid w:val="00555514"/>
    <w:rsid w:val="005557E4"/>
    <w:rsid w:val="00556043"/>
    <w:rsid w:val="005562D6"/>
    <w:rsid w:val="0055675B"/>
    <w:rsid w:val="005567F3"/>
    <w:rsid w:val="0055682D"/>
    <w:rsid w:val="00556B70"/>
    <w:rsid w:val="00557533"/>
    <w:rsid w:val="005579B9"/>
    <w:rsid w:val="00557B1F"/>
    <w:rsid w:val="0056029B"/>
    <w:rsid w:val="00560F33"/>
    <w:rsid w:val="005626EB"/>
    <w:rsid w:val="00562BD2"/>
    <w:rsid w:val="0056316D"/>
    <w:rsid w:val="005639AD"/>
    <w:rsid w:val="00563B66"/>
    <w:rsid w:val="00563DD7"/>
    <w:rsid w:val="00564506"/>
    <w:rsid w:val="00564760"/>
    <w:rsid w:val="00564969"/>
    <w:rsid w:val="00565411"/>
    <w:rsid w:val="00565741"/>
    <w:rsid w:val="005659DA"/>
    <w:rsid w:val="00565CDA"/>
    <w:rsid w:val="00565E1D"/>
    <w:rsid w:val="00565E67"/>
    <w:rsid w:val="00566B3D"/>
    <w:rsid w:val="00567318"/>
    <w:rsid w:val="00567A79"/>
    <w:rsid w:val="005716D2"/>
    <w:rsid w:val="00572B3B"/>
    <w:rsid w:val="00572C06"/>
    <w:rsid w:val="00572DA6"/>
    <w:rsid w:val="005735DE"/>
    <w:rsid w:val="00573901"/>
    <w:rsid w:val="00573BBD"/>
    <w:rsid w:val="00573BFC"/>
    <w:rsid w:val="00573C9E"/>
    <w:rsid w:val="0057432B"/>
    <w:rsid w:val="005743BE"/>
    <w:rsid w:val="005748C4"/>
    <w:rsid w:val="005752E2"/>
    <w:rsid w:val="00575335"/>
    <w:rsid w:val="00575545"/>
    <w:rsid w:val="005761FD"/>
    <w:rsid w:val="0057668F"/>
    <w:rsid w:val="00576720"/>
    <w:rsid w:val="00577EE4"/>
    <w:rsid w:val="00580466"/>
    <w:rsid w:val="00580AA5"/>
    <w:rsid w:val="00580E97"/>
    <w:rsid w:val="00580FCF"/>
    <w:rsid w:val="005812A9"/>
    <w:rsid w:val="00581F38"/>
    <w:rsid w:val="00582255"/>
    <w:rsid w:val="0058252E"/>
    <w:rsid w:val="00582877"/>
    <w:rsid w:val="0058296A"/>
    <w:rsid w:val="00583675"/>
    <w:rsid w:val="005838B7"/>
    <w:rsid w:val="005840DC"/>
    <w:rsid w:val="00584862"/>
    <w:rsid w:val="00585661"/>
    <w:rsid w:val="005864B4"/>
    <w:rsid w:val="005869A0"/>
    <w:rsid w:val="005874CF"/>
    <w:rsid w:val="005876B8"/>
    <w:rsid w:val="00587760"/>
    <w:rsid w:val="00587EB2"/>
    <w:rsid w:val="005902F5"/>
    <w:rsid w:val="0059054F"/>
    <w:rsid w:val="00590AA2"/>
    <w:rsid w:val="005910E3"/>
    <w:rsid w:val="005918F3"/>
    <w:rsid w:val="00591DCC"/>
    <w:rsid w:val="00591FBE"/>
    <w:rsid w:val="00592009"/>
    <w:rsid w:val="005920C0"/>
    <w:rsid w:val="00592F5A"/>
    <w:rsid w:val="00593111"/>
    <w:rsid w:val="005931CC"/>
    <w:rsid w:val="00593644"/>
    <w:rsid w:val="005936A2"/>
    <w:rsid w:val="0059413F"/>
    <w:rsid w:val="005944DF"/>
    <w:rsid w:val="00594CCC"/>
    <w:rsid w:val="00594EF4"/>
    <w:rsid w:val="00595283"/>
    <w:rsid w:val="00595648"/>
    <w:rsid w:val="00596564"/>
    <w:rsid w:val="00596C04"/>
    <w:rsid w:val="005970D7"/>
    <w:rsid w:val="0059712F"/>
    <w:rsid w:val="005971D2"/>
    <w:rsid w:val="00597E97"/>
    <w:rsid w:val="005A0464"/>
    <w:rsid w:val="005A04BC"/>
    <w:rsid w:val="005A191E"/>
    <w:rsid w:val="005A1EED"/>
    <w:rsid w:val="005A1FFF"/>
    <w:rsid w:val="005A231F"/>
    <w:rsid w:val="005A2A75"/>
    <w:rsid w:val="005A2C91"/>
    <w:rsid w:val="005A32D5"/>
    <w:rsid w:val="005A3DC5"/>
    <w:rsid w:val="005A4038"/>
    <w:rsid w:val="005A42D4"/>
    <w:rsid w:val="005A48A6"/>
    <w:rsid w:val="005A4EE0"/>
    <w:rsid w:val="005A568E"/>
    <w:rsid w:val="005A595E"/>
    <w:rsid w:val="005A6657"/>
    <w:rsid w:val="005A6931"/>
    <w:rsid w:val="005A78A5"/>
    <w:rsid w:val="005A78C9"/>
    <w:rsid w:val="005A7A1E"/>
    <w:rsid w:val="005B033D"/>
    <w:rsid w:val="005B0911"/>
    <w:rsid w:val="005B0F6C"/>
    <w:rsid w:val="005B19F0"/>
    <w:rsid w:val="005B1A5A"/>
    <w:rsid w:val="005B1D75"/>
    <w:rsid w:val="005B1EC7"/>
    <w:rsid w:val="005B252E"/>
    <w:rsid w:val="005B282E"/>
    <w:rsid w:val="005B36F6"/>
    <w:rsid w:val="005B3741"/>
    <w:rsid w:val="005B3893"/>
    <w:rsid w:val="005B3DBB"/>
    <w:rsid w:val="005B4BEF"/>
    <w:rsid w:val="005B522D"/>
    <w:rsid w:val="005B61EC"/>
    <w:rsid w:val="005B79D9"/>
    <w:rsid w:val="005B7C22"/>
    <w:rsid w:val="005C0F94"/>
    <w:rsid w:val="005C11FC"/>
    <w:rsid w:val="005C132B"/>
    <w:rsid w:val="005C15AB"/>
    <w:rsid w:val="005C1811"/>
    <w:rsid w:val="005C192A"/>
    <w:rsid w:val="005C1B51"/>
    <w:rsid w:val="005C20A0"/>
    <w:rsid w:val="005C3772"/>
    <w:rsid w:val="005C3EB6"/>
    <w:rsid w:val="005C43DA"/>
    <w:rsid w:val="005C4772"/>
    <w:rsid w:val="005C5820"/>
    <w:rsid w:val="005C63F6"/>
    <w:rsid w:val="005C6827"/>
    <w:rsid w:val="005C6C19"/>
    <w:rsid w:val="005C6C81"/>
    <w:rsid w:val="005C6FEA"/>
    <w:rsid w:val="005C7004"/>
    <w:rsid w:val="005C708F"/>
    <w:rsid w:val="005C72B0"/>
    <w:rsid w:val="005C7783"/>
    <w:rsid w:val="005C7A1A"/>
    <w:rsid w:val="005C7E05"/>
    <w:rsid w:val="005D037C"/>
    <w:rsid w:val="005D0B24"/>
    <w:rsid w:val="005D1195"/>
    <w:rsid w:val="005D18A4"/>
    <w:rsid w:val="005D1B85"/>
    <w:rsid w:val="005D1CC2"/>
    <w:rsid w:val="005D29E4"/>
    <w:rsid w:val="005D3EFA"/>
    <w:rsid w:val="005D4286"/>
    <w:rsid w:val="005D4779"/>
    <w:rsid w:val="005D4B80"/>
    <w:rsid w:val="005D4F3B"/>
    <w:rsid w:val="005D508F"/>
    <w:rsid w:val="005D53CF"/>
    <w:rsid w:val="005D5533"/>
    <w:rsid w:val="005D56CE"/>
    <w:rsid w:val="005D5CA9"/>
    <w:rsid w:val="005D6471"/>
    <w:rsid w:val="005D691A"/>
    <w:rsid w:val="005D7614"/>
    <w:rsid w:val="005D78C3"/>
    <w:rsid w:val="005D79FF"/>
    <w:rsid w:val="005D7AD0"/>
    <w:rsid w:val="005D7FF2"/>
    <w:rsid w:val="005E0B39"/>
    <w:rsid w:val="005E136E"/>
    <w:rsid w:val="005E197F"/>
    <w:rsid w:val="005E1AF9"/>
    <w:rsid w:val="005E2772"/>
    <w:rsid w:val="005E28E2"/>
    <w:rsid w:val="005E2907"/>
    <w:rsid w:val="005E2B45"/>
    <w:rsid w:val="005E2E4D"/>
    <w:rsid w:val="005E34C3"/>
    <w:rsid w:val="005E3517"/>
    <w:rsid w:val="005E3A31"/>
    <w:rsid w:val="005E592B"/>
    <w:rsid w:val="005E5B2D"/>
    <w:rsid w:val="005E6947"/>
    <w:rsid w:val="005E6AC2"/>
    <w:rsid w:val="005E6D0E"/>
    <w:rsid w:val="005E742D"/>
    <w:rsid w:val="005F035A"/>
    <w:rsid w:val="005F0C35"/>
    <w:rsid w:val="005F1978"/>
    <w:rsid w:val="005F1BA9"/>
    <w:rsid w:val="005F1E39"/>
    <w:rsid w:val="005F222D"/>
    <w:rsid w:val="005F2BC5"/>
    <w:rsid w:val="005F2BFE"/>
    <w:rsid w:val="005F2E2E"/>
    <w:rsid w:val="005F36C8"/>
    <w:rsid w:val="005F4177"/>
    <w:rsid w:val="005F4391"/>
    <w:rsid w:val="005F5273"/>
    <w:rsid w:val="005F5AEB"/>
    <w:rsid w:val="005F60DA"/>
    <w:rsid w:val="005F6CE7"/>
    <w:rsid w:val="005F7B3C"/>
    <w:rsid w:val="00600BF1"/>
    <w:rsid w:val="00600CB7"/>
    <w:rsid w:val="00601058"/>
    <w:rsid w:val="00601D6D"/>
    <w:rsid w:val="006021BA"/>
    <w:rsid w:val="0060261B"/>
    <w:rsid w:val="0060275A"/>
    <w:rsid w:val="0060282C"/>
    <w:rsid w:val="00602C4C"/>
    <w:rsid w:val="006033AD"/>
    <w:rsid w:val="00604B58"/>
    <w:rsid w:val="00604BA2"/>
    <w:rsid w:val="006050B4"/>
    <w:rsid w:val="00605D22"/>
    <w:rsid w:val="006067D0"/>
    <w:rsid w:val="00606A54"/>
    <w:rsid w:val="006073FA"/>
    <w:rsid w:val="006074E6"/>
    <w:rsid w:val="006075EA"/>
    <w:rsid w:val="00607843"/>
    <w:rsid w:val="00610B92"/>
    <w:rsid w:val="00610E27"/>
    <w:rsid w:val="00610E72"/>
    <w:rsid w:val="0061117A"/>
    <w:rsid w:val="00611352"/>
    <w:rsid w:val="006114CE"/>
    <w:rsid w:val="00611BD6"/>
    <w:rsid w:val="006122B2"/>
    <w:rsid w:val="0061266D"/>
    <w:rsid w:val="00612909"/>
    <w:rsid w:val="006139E5"/>
    <w:rsid w:val="00613AED"/>
    <w:rsid w:val="00614189"/>
    <w:rsid w:val="0061420F"/>
    <w:rsid w:val="00614A12"/>
    <w:rsid w:val="00614A57"/>
    <w:rsid w:val="00614E71"/>
    <w:rsid w:val="0061509D"/>
    <w:rsid w:val="006150DB"/>
    <w:rsid w:val="006154E9"/>
    <w:rsid w:val="0061591B"/>
    <w:rsid w:val="00615F10"/>
    <w:rsid w:val="00615F20"/>
    <w:rsid w:val="00616222"/>
    <w:rsid w:val="00617D15"/>
    <w:rsid w:val="00620862"/>
    <w:rsid w:val="00620A8E"/>
    <w:rsid w:val="00620D4B"/>
    <w:rsid w:val="0062102A"/>
    <w:rsid w:val="006216EF"/>
    <w:rsid w:val="006223D0"/>
    <w:rsid w:val="00622AAB"/>
    <w:rsid w:val="006233A4"/>
    <w:rsid w:val="006239CA"/>
    <w:rsid w:val="00623B3C"/>
    <w:rsid w:val="00624CFF"/>
    <w:rsid w:val="00624DA7"/>
    <w:rsid w:val="00624E8F"/>
    <w:rsid w:val="00624EA1"/>
    <w:rsid w:val="006250B2"/>
    <w:rsid w:val="00625597"/>
    <w:rsid w:val="006255C7"/>
    <w:rsid w:val="006265B0"/>
    <w:rsid w:val="00626BC1"/>
    <w:rsid w:val="00626FAA"/>
    <w:rsid w:val="006279C8"/>
    <w:rsid w:val="00627C7E"/>
    <w:rsid w:val="00627EFB"/>
    <w:rsid w:val="00627F15"/>
    <w:rsid w:val="00630134"/>
    <w:rsid w:val="00630613"/>
    <w:rsid w:val="00630901"/>
    <w:rsid w:val="00631899"/>
    <w:rsid w:val="00631E35"/>
    <w:rsid w:val="0063222D"/>
    <w:rsid w:val="00634552"/>
    <w:rsid w:val="00634D3D"/>
    <w:rsid w:val="0063542A"/>
    <w:rsid w:val="006362FD"/>
    <w:rsid w:val="0063688F"/>
    <w:rsid w:val="00636A68"/>
    <w:rsid w:val="00636C18"/>
    <w:rsid w:val="00636D4F"/>
    <w:rsid w:val="006370AD"/>
    <w:rsid w:val="006373A2"/>
    <w:rsid w:val="00637508"/>
    <w:rsid w:val="00640569"/>
    <w:rsid w:val="0064110E"/>
    <w:rsid w:val="00641431"/>
    <w:rsid w:val="006422A5"/>
    <w:rsid w:val="00642300"/>
    <w:rsid w:val="0064235E"/>
    <w:rsid w:val="00642993"/>
    <w:rsid w:val="00642BCD"/>
    <w:rsid w:val="00642D8D"/>
    <w:rsid w:val="00642F31"/>
    <w:rsid w:val="00642FE1"/>
    <w:rsid w:val="00642FE4"/>
    <w:rsid w:val="00643038"/>
    <w:rsid w:val="006432EE"/>
    <w:rsid w:val="00643410"/>
    <w:rsid w:val="006434C9"/>
    <w:rsid w:val="00643540"/>
    <w:rsid w:val="00643796"/>
    <w:rsid w:val="00643961"/>
    <w:rsid w:val="006453C4"/>
    <w:rsid w:val="00645501"/>
    <w:rsid w:val="00645DC7"/>
    <w:rsid w:val="006464E3"/>
    <w:rsid w:val="006467BB"/>
    <w:rsid w:val="00646C3D"/>
    <w:rsid w:val="006475FB"/>
    <w:rsid w:val="006476F0"/>
    <w:rsid w:val="00647F57"/>
    <w:rsid w:val="006500D4"/>
    <w:rsid w:val="0065066B"/>
    <w:rsid w:val="0065097B"/>
    <w:rsid w:val="00650F22"/>
    <w:rsid w:val="0065137E"/>
    <w:rsid w:val="006513B2"/>
    <w:rsid w:val="006515F5"/>
    <w:rsid w:val="0065189D"/>
    <w:rsid w:val="006528A6"/>
    <w:rsid w:val="00652C3C"/>
    <w:rsid w:val="00653396"/>
    <w:rsid w:val="00653B14"/>
    <w:rsid w:val="00653E79"/>
    <w:rsid w:val="006545DC"/>
    <w:rsid w:val="00654A0D"/>
    <w:rsid w:val="0065528D"/>
    <w:rsid w:val="006557AA"/>
    <w:rsid w:val="006559C5"/>
    <w:rsid w:val="0065628E"/>
    <w:rsid w:val="006565DB"/>
    <w:rsid w:val="00656F4D"/>
    <w:rsid w:val="00657E1A"/>
    <w:rsid w:val="006602C3"/>
    <w:rsid w:val="00660AAD"/>
    <w:rsid w:val="00660E73"/>
    <w:rsid w:val="00661562"/>
    <w:rsid w:val="006621C7"/>
    <w:rsid w:val="00662520"/>
    <w:rsid w:val="00662778"/>
    <w:rsid w:val="00662BFA"/>
    <w:rsid w:val="00662DE6"/>
    <w:rsid w:val="0066376E"/>
    <w:rsid w:val="0066388D"/>
    <w:rsid w:val="00663B25"/>
    <w:rsid w:val="00663B77"/>
    <w:rsid w:val="006642EB"/>
    <w:rsid w:val="006655AC"/>
    <w:rsid w:val="006655CA"/>
    <w:rsid w:val="00665677"/>
    <w:rsid w:val="0066620E"/>
    <w:rsid w:val="0066648F"/>
    <w:rsid w:val="00666543"/>
    <w:rsid w:val="0066690A"/>
    <w:rsid w:val="00666D16"/>
    <w:rsid w:val="00666EF3"/>
    <w:rsid w:val="00670073"/>
    <w:rsid w:val="006704B0"/>
    <w:rsid w:val="00670502"/>
    <w:rsid w:val="0067125C"/>
    <w:rsid w:val="00672C42"/>
    <w:rsid w:val="00673354"/>
    <w:rsid w:val="006740AD"/>
    <w:rsid w:val="006748B8"/>
    <w:rsid w:val="006748CA"/>
    <w:rsid w:val="00674EC0"/>
    <w:rsid w:val="00675F0B"/>
    <w:rsid w:val="006767EB"/>
    <w:rsid w:val="00676A4E"/>
    <w:rsid w:val="006779A0"/>
    <w:rsid w:val="00680062"/>
    <w:rsid w:val="006805EB"/>
    <w:rsid w:val="00680E49"/>
    <w:rsid w:val="0068150A"/>
    <w:rsid w:val="006815D3"/>
    <w:rsid w:val="0068204D"/>
    <w:rsid w:val="00682540"/>
    <w:rsid w:val="00682656"/>
    <w:rsid w:val="00682BD2"/>
    <w:rsid w:val="00682EC9"/>
    <w:rsid w:val="00683ABC"/>
    <w:rsid w:val="006842B2"/>
    <w:rsid w:val="006843F5"/>
    <w:rsid w:val="00684ACB"/>
    <w:rsid w:val="00684AE7"/>
    <w:rsid w:val="00685559"/>
    <w:rsid w:val="00685895"/>
    <w:rsid w:val="006858F6"/>
    <w:rsid w:val="00686073"/>
    <w:rsid w:val="00686AF7"/>
    <w:rsid w:val="00686E0A"/>
    <w:rsid w:val="0068782F"/>
    <w:rsid w:val="0068786A"/>
    <w:rsid w:val="00687CEC"/>
    <w:rsid w:val="00690063"/>
    <w:rsid w:val="00690218"/>
    <w:rsid w:val="00691154"/>
    <w:rsid w:val="0069215A"/>
    <w:rsid w:val="0069341A"/>
    <w:rsid w:val="006939FD"/>
    <w:rsid w:val="00693E3B"/>
    <w:rsid w:val="0069432E"/>
    <w:rsid w:val="00694BD8"/>
    <w:rsid w:val="00695989"/>
    <w:rsid w:val="006966F8"/>
    <w:rsid w:val="006978F7"/>
    <w:rsid w:val="0069796E"/>
    <w:rsid w:val="006A055E"/>
    <w:rsid w:val="006A0AAA"/>
    <w:rsid w:val="006A0C69"/>
    <w:rsid w:val="006A0CC3"/>
    <w:rsid w:val="006A0FAD"/>
    <w:rsid w:val="006A1B33"/>
    <w:rsid w:val="006A1F11"/>
    <w:rsid w:val="006A24F0"/>
    <w:rsid w:val="006A2604"/>
    <w:rsid w:val="006A261A"/>
    <w:rsid w:val="006A2AF4"/>
    <w:rsid w:val="006A2E11"/>
    <w:rsid w:val="006A3524"/>
    <w:rsid w:val="006A357F"/>
    <w:rsid w:val="006A3F7E"/>
    <w:rsid w:val="006A4699"/>
    <w:rsid w:val="006A48E6"/>
    <w:rsid w:val="006A4BB4"/>
    <w:rsid w:val="006A4BD0"/>
    <w:rsid w:val="006A5060"/>
    <w:rsid w:val="006A5538"/>
    <w:rsid w:val="006A5A62"/>
    <w:rsid w:val="006A64C3"/>
    <w:rsid w:val="006A7452"/>
    <w:rsid w:val="006B080B"/>
    <w:rsid w:val="006B0CD8"/>
    <w:rsid w:val="006B1FF8"/>
    <w:rsid w:val="006B2924"/>
    <w:rsid w:val="006B5261"/>
    <w:rsid w:val="006B5ECB"/>
    <w:rsid w:val="006B7A36"/>
    <w:rsid w:val="006B7B86"/>
    <w:rsid w:val="006C0320"/>
    <w:rsid w:val="006C0A5A"/>
    <w:rsid w:val="006C146C"/>
    <w:rsid w:val="006C1BC7"/>
    <w:rsid w:val="006C2270"/>
    <w:rsid w:val="006C2567"/>
    <w:rsid w:val="006C30C3"/>
    <w:rsid w:val="006C391D"/>
    <w:rsid w:val="006C3E02"/>
    <w:rsid w:val="006C4118"/>
    <w:rsid w:val="006C424F"/>
    <w:rsid w:val="006C4479"/>
    <w:rsid w:val="006C45DA"/>
    <w:rsid w:val="006C599A"/>
    <w:rsid w:val="006C5DEF"/>
    <w:rsid w:val="006C5ECB"/>
    <w:rsid w:val="006C7231"/>
    <w:rsid w:val="006C7679"/>
    <w:rsid w:val="006C7DE8"/>
    <w:rsid w:val="006D0865"/>
    <w:rsid w:val="006D109B"/>
    <w:rsid w:val="006D144E"/>
    <w:rsid w:val="006D1B2E"/>
    <w:rsid w:val="006D23C7"/>
    <w:rsid w:val="006D33A4"/>
    <w:rsid w:val="006D3B56"/>
    <w:rsid w:val="006D44ED"/>
    <w:rsid w:val="006D4855"/>
    <w:rsid w:val="006D4C67"/>
    <w:rsid w:val="006D5773"/>
    <w:rsid w:val="006D57C4"/>
    <w:rsid w:val="006D5EB0"/>
    <w:rsid w:val="006D61ED"/>
    <w:rsid w:val="006D6766"/>
    <w:rsid w:val="006D6C22"/>
    <w:rsid w:val="006D6D41"/>
    <w:rsid w:val="006D6FEE"/>
    <w:rsid w:val="006D7920"/>
    <w:rsid w:val="006D7990"/>
    <w:rsid w:val="006D7AFC"/>
    <w:rsid w:val="006E00D8"/>
    <w:rsid w:val="006E0600"/>
    <w:rsid w:val="006E07AC"/>
    <w:rsid w:val="006E0C50"/>
    <w:rsid w:val="006E0CE4"/>
    <w:rsid w:val="006E0FE3"/>
    <w:rsid w:val="006E1073"/>
    <w:rsid w:val="006E25CC"/>
    <w:rsid w:val="006E26C5"/>
    <w:rsid w:val="006E2A71"/>
    <w:rsid w:val="006E2A91"/>
    <w:rsid w:val="006E2B13"/>
    <w:rsid w:val="006E3319"/>
    <w:rsid w:val="006E36C6"/>
    <w:rsid w:val="006E450E"/>
    <w:rsid w:val="006E47A1"/>
    <w:rsid w:val="006E5061"/>
    <w:rsid w:val="006E52DC"/>
    <w:rsid w:val="006E598C"/>
    <w:rsid w:val="006E5F06"/>
    <w:rsid w:val="006E5F3E"/>
    <w:rsid w:val="006E617A"/>
    <w:rsid w:val="006E6C83"/>
    <w:rsid w:val="006E6CA8"/>
    <w:rsid w:val="006E70ED"/>
    <w:rsid w:val="006E7D2A"/>
    <w:rsid w:val="006E7F80"/>
    <w:rsid w:val="006F041F"/>
    <w:rsid w:val="006F0631"/>
    <w:rsid w:val="006F0E28"/>
    <w:rsid w:val="006F0EBE"/>
    <w:rsid w:val="006F10FA"/>
    <w:rsid w:val="006F1180"/>
    <w:rsid w:val="006F11FA"/>
    <w:rsid w:val="006F12D0"/>
    <w:rsid w:val="006F148A"/>
    <w:rsid w:val="006F176A"/>
    <w:rsid w:val="006F1C39"/>
    <w:rsid w:val="006F1CC7"/>
    <w:rsid w:val="006F2495"/>
    <w:rsid w:val="006F2F1D"/>
    <w:rsid w:val="006F3BCF"/>
    <w:rsid w:val="006F3EBC"/>
    <w:rsid w:val="006F4E9C"/>
    <w:rsid w:val="006F532E"/>
    <w:rsid w:val="006F575C"/>
    <w:rsid w:val="006F58C6"/>
    <w:rsid w:val="006F6091"/>
    <w:rsid w:val="006F61AE"/>
    <w:rsid w:val="006F6261"/>
    <w:rsid w:val="006F6408"/>
    <w:rsid w:val="006F6C4F"/>
    <w:rsid w:val="006F7EE6"/>
    <w:rsid w:val="00700767"/>
    <w:rsid w:val="00700AA5"/>
    <w:rsid w:val="00702AA6"/>
    <w:rsid w:val="007030DF"/>
    <w:rsid w:val="007033FA"/>
    <w:rsid w:val="007035D6"/>
    <w:rsid w:val="007039DD"/>
    <w:rsid w:val="00703A35"/>
    <w:rsid w:val="00703BA1"/>
    <w:rsid w:val="00703D2B"/>
    <w:rsid w:val="00703DEC"/>
    <w:rsid w:val="00703F11"/>
    <w:rsid w:val="007043BD"/>
    <w:rsid w:val="007047BD"/>
    <w:rsid w:val="007047C8"/>
    <w:rsid w:val="00704800"/>
    <w:rsid w:val="00704ABD"/>
    <w:rsid w:val="0070508F"/>
    <w:rsid w:val="00705710"/>
    <w:rsid w:val="007058D5"/>
    <w:rsid w:val="00705CAC"/>
    <w:rsid w:val="00706026"/>
    <w:rsid w:val="007060BF"/>
    <w:rsid w:val="00706113"/>
    <w:rsid w:val="0070666A"/>
    <w:rsid w:val="00707177"/>
    <w:rsid w:val="007075A5"/>
    <w:rsid w:val="00707B18"/>
    <w:rsid w:val="0071063A"/>
    <w:rsid w:val="0071100F"/>
    <w:rsid w:val="0071102D"/>
    <w:rsid w:val="0071137A"/>
    <w:rsid w:val="007113A9"/>
    <w:rsid w:val="00711967"/>
    <w:rsid w:val="00711F5C"/>
    <w:rsid w:val="00711F9E"/>
    <w:rsid w:val="00712007"/>
    <w:rsid w:val="00712206"/>
    <w:rsid w:val="00712490"/>
    <w:rsid w:val="007129F1"/>
    <w:rsid w:val="00712DA8"/>
    <w:rsid w:val="007131C5"/>
    <w:rsid w:val="00713299"/>
    <w:rsid w:val="007134D2"/>
    <w:rsid w:val="00713B21"/>
    <w:rsid w:val="007142AC"/>
    <w:rsid w:val="00714B89"/>
    <w:rsid w:val="00715B3F"/>
    <w:rsid w:val="00715B9D"/>
    <w:rsid w:val="00715BC0"/>
    <w:rsid w:val="00716570"/>
    <w:rsid w:val="007179C1"/>
    <w:rsid w:val="00717F1A"/>
    <w:rsid w:val="0072056F"/>
    <w:rsid w:val="00721B81"/>
    <w:rsid w:val="007227BB"/>
    <w:rsid w:val="007227F3"/>
    <w:rsid w:val="0072282E"/>
    <w:rsid w:val="0072294B"/>
    <w:rsid w:val="00722A53"/>
    <w:rsid w:val="00722C0C"/>
    <w:rsid w:val="00722EB2"/>
    <w:rsid w:val="007233B3"/>
    <w:rsid w:val="007237BE"/>
    <w:rsid w:val="00723D0A"/>
    <w:rsid w:val="007246FA"/>
    <w:rsid w:val="00724DA4"/>
    <w:rsid w:val="00725161"/>
    <w:rsid w:val="0072516B"/>
    <w:rsid w:val="0072560E"/>
    <w:rsid w:val="007257E3"/>
    <w:rsid w:val="00725C9E"/>
    <w:rsid w:val="00725D3E"/>
    <w:rsid w:val="00726032"/>
    <w:rsid w:val="00726053"/>
    <w:rsid w:val="00726B5D"/>
    <w:rsid w:val="00726FCC"/>
    <w:rsid w:val="0072707B"/>
    <w:rsid w:val="00727183"/>
    <w:rsid w:val="007279BA"/>
    <w:rsid w:val="007279DC"/>
    <w:rsid w:val="00727D40"/>
    <w:rsid w:val="00727EA3"/>
    <w:rsid w:val="007305E7"/>
    <w:rsid w:val="00730B15"/>
    <w:rsid w:val="0073135A"/>
    <w:rsid w:val="007314A2"/>
    <w:rsid w:val="00731914"/>
    <w:rsid w:val="00731A38"/>
    <w:rsid w:val="00731AA8"/>
    <w:rsid w:val="00731E31"/>
    <w:rsid w:val="00731ED2"/>
    <w:rsid w:val="007328A1"/>
    <w:rsid w:val="007333D4"/>
    <w:rsid w:val="00733940"/>
    <w:rsid w:val="00733944"/>
    <w:rsid w:val="00734123"/>
    <w:rsid w:val="007341F4"/>
    <w:rsid w:val="00735EDC"/>
    <w:rsid w:val="007372E6"/>
    <w:rsid w:val="007376B1"/>
    <w:rsid w:val="00737CD4"/>
    <w:rsid w:val="00737FD4"/>
    <w:rsid w:val="007402B3"/>
    <w:rsid w:val="0074091C"/>
    <w:rsid w:val="0074096F"/>
    <w:rsid w:val="00740D1F"/>
    <w:rsid w:val="00740FC7"/>
    <w:rsid w:val="007415EF"/>
    <w:rsid w:val="0074177C"/>
    <w:rsid w:val="0074208A"/>
    <w:rsid w:val="0074220B"/>
    <w:rsid w:val="0074238A"/>
    <w:rsid w:val="00742E3D"/>
    <w:rsid w:val="0074399D"/>
    <w:rsid w:val="00743A57"/>
    <w:rsid w:val="007441D5"/>
    <w:rsid w:val="00744301"/>
    <w:rsid w:val="007449ED"/>
    <w:rsid w:val="00744A9A"/>
    <w:rsid w:val="00745776"/>
    <w:rsid w:val="00745816"/>
    <w:rsid w:val="007460E7"/>
    <w:rsid w:val="007464A8"/>
    <w:rsid w:val="007468EA"/>
    <w:rsid w:val="007469DC"/>
    <w:rsid w:val="00746CFB"/>
    <w:rsid w:val="00747990"/>
    <w:rsid w:val="00747BB0"/>
    <w:rsid w:val="00747BE7"/>
    <w:rsid w:val="00747E47"/>
    <w:rsid w:val="00750525"/>
    <w:rsid w:val="00752A24"/>
    <w:rsid w:val="00752ED3"/>
    <w:rsid w:val="0075305E"/>
    <w:rsid w:val="00753BC8"/>
    <w:rsid w:val="0075461E"/>
    <w:rsid w:val="00754F45"/>
    <w:rsid w:val="00754F71"/>
    <w:rsid w:val="00755A9A"/>
    <w:rsid w:val="00756FA6"/>
    <w:rsid w:val="00756FB7"/>
    <w:rsid w:val="007604D3"/>
    <w:rsid w:val="00760AA7"/>
    <w:rsid w:val="00760CCA"/>
    <w:rsid w:val="007613E3"/>
    <w:rsid w:val="00761804"/>
    <w:rsid w:val="00761964"/>
    <w:rsid w:val="007619AF"/>
    <w:rsid w:val="00761D35"/>
    <w:rsid w:val="00761F45"/>
    <w:rsid w:val="00761FC0"/>
    <w:rsid w:val="00761FEE"/>
    <w:rsid w:val="0076261C"/>
    <w:rsid w:val="00762B13"/>
    <w:rsid w:val="00762B72"/>
    <w:rsid w:val="007633E5"/>
    <w:rsid w:val="00763C4C"/>
    <w:rsid w:val="00763D5A"/>
    <w:rsid w:val="00764952"/>
    <w:rsid w:val="00764BC3"/>
    <w:rsid w:val="00765283"/>
    <w:rsid w:val="007659E3"/>
    <w:rsid w:val="0076627E"/>
    <w:rsid w:val="00766CCC"/>
    <w:rsid w:val="00767230"/>
    <w:rsid w:val="00767BAF"/>
    <w:rsid w:val="00770267"/>
    <w:rsid w:val="007707DF"/>
    <w:rsid w:val="007708E0"/>
    <w:rsid w:val="00770D5F"/>
    <w:rsid w:val="00770F75"/>
    <w:rsid w:val="0077124D"/>
    <w:rsid w:val="00771475"/>
    <w:rsid w:val="0077189B"/>
    <w:rsid w:val="00772714"/>
    <w:rsid w:val="00773A6D"/>
    <w:rsid w:val="00774801"/>
    <w:rsid w:val="00774900"/>
    <w:rsid w:val="007752D4"/>
    <w:rsid w:val="007753BE"/>
    <w:rsid w:val="0077569B"/>
    <w:rsid w:val="00775C50"/>
    <w:rsid w:val="007762B0"/>
    <w:rsid w:val="00777425"/>
    <w:rsid w:val="0078042B"/>
    <w:rsid w:val="00780789"/>
    <w:rsid w:val="0078091C"/>
    <w:rsid w:val="00780D28"/>
    <w:rsid w:val="00780E31"/>
    <w:rsid w:val="00780F98"/>
    <w:rsid w:val="00781062"/>
    <w:rsid w:val="0078123C"/>
    <w:rsid w:val="007813BF"/>
    <w:rsid w:val="00781EEA"/>
    <w:rsid w:val="0078235F"/>
    <w:rsid w:val="007824F2"/>
    <w:rsid w:val="00782A3D"/>
    <w:rsid w:val="00782B9F"/>
    <w:rsid w:val="00782ECA"/>
    <w:rsid w:val="007837A0"/>
    <w:rsid w:val="00783D92"/>
    <w:rsid w:val="00783E21"/>
    <w:rsid w:val="007841F0"/>
    <w:rsid w:val="0078466A"/>
    <w:rsid w:val="0078494F"/>
    <w:rsid w:val="00785E09"/>
    <w:rsid w:val="007861C1"/>
    <w:rsid w:val="007870B6"/>
    <w:rsid w:val="00787C1C"/>
    <w:rsid w:val="00787DF1"/>
    <w:rsid w:val="00787EB4"/>
    <w:rsid w:val="00787F7C"/>
    <w:rsid w:val="00791376"/>
    <w:rsid w:val="0079152E"/>
    <w:rsid w:val="00791C21"/>
    <w:rsid w:val="00791ED8"/>
    <w:rsid w:val="00792D4D"/>
    <w:rsid w:val="00793B46"/>
    <w:rsid w:val="00793DC5"/>
    <w:rsid w:val="00794D02"/>
    <w:rsid w:val="00795354"/>
    <w:rsid w:val="00795636"/>
    <w:rsid w:val="007956DF"/>
    <w:rsid w:val="007958CE"/>
    <w:rsid w:val="0079634A"/>
    <w:rsid w:val="00797126"/>
    <w:rsid w:val="0079720D"/>
    <w:rsid w:val="00797590"/>
    <w:rsid w:val="00797930"/>
    <w:rsid w:val="00797E58"/>
    <w:rsid w:val="00797E8E"/>
    <w:rsid w:val="00797F00"/>
    <w:rsid w:val="007A1032"/>
    <w:rsid w:val="007A11C9"/>
    <w:rsid w:val="007A1375"/>
    <w:rsid w:val="007A1596"/>
    <w:rsid w:val="007A1BBC"/>
    <w:rsid w:val="007A1EF7"/>
    <w:rsid w:val="007A1FD6"/>
    <w:rsid w:val="007A2020"/>
    <w:rsid w:val="007A2079"/>
    <w:rsid w:val="007A2E78"/>
    <w:rsid w:val="007A35A6"/>
    <w:rsid w:val="007A3755"/>
    <w:rsid w:val="007A468F"/>
    <w:rsid w:val="007A48FD"/>
    <w:rsid w:val="007A561F"/>
    <w:rsid w:val="007A6189"/>
    <w:rsid w:val="007A6944"/>
    <w:rsid w:val="007A6E5D"/>
    <w:rsid w:val="007A72AF"/>
    <w:rsid w:val="007A749C"/>
    <w:rsid w:val="007B014B"/>
    <w:rsid w:val="007B05A4"/>
    <w:rsid w:val="007B0DE7"/>
    <w:rsid w:val="007B10AE"/>
    <w:rsid w:val="007B175B"/>
    <w:rsid w:val="007B183F"/>
    <w:rsid w:val="007B27DF"/>
    <w:rsid w:val="007B2BF0"/>
    <w:rsid w:val="007B3998"/>
    <w:rsid w:val="007B40E5"/>
    <w:rsid w:val="007B4271"/>
    <w:rsid w:val="007B505A"/>
    <w:rsid w:val="007B52AF"/>
    <w:rsid w:val="007B58EF"/>
    <w:rsid w:val="007B5BEB"/>
    <w:rsid w:val="007B6014"/>
    <w:rsid w:val="007B6118"/>
    <w:rsid w:val="007B7995"/>
    <w:rsid w:val="007B7AB9"/>
    <w:rsid w:val="007B7EBE"/>
    <w:rsid w:val="007C045E"/>
    <w:rsid w:val="007C08FA"/>
    <w:rsid w:val="007C1371"/>
    <w:rsid w:val="007C2519"/>
    <w:rsid w:val="007C32BE"/>
    <w:rsid w:val="007C37B0"/>
    <w:rsid w:val="007C3AE5"/>
    <w:rsid w:val="007C3CDA"/>
    <w:rsid w:val="007C4544"/>
    <w:rsid w:val="007C460A"/>
    <w:rsid w:val="007C50BB"/>
    <w:rsid w:val="007C5995"/>
    <w:rsid w:val="007C5ABA"/>
    <w:rsid w:val="007C66B5"/>
    <w:rsid w:val="007C68F2"/>
    <w:rsid w:val="007C6C05"/>
    <w:rsid w:val="007C7469"/>
    <w:rsid w:val="007C78ED"/>
    <w:rsid w:val="007C7BCF"/>
    <w:rsid w:val="007D0686"/>
    <w:rsid w:val="007D08E0"/>
    <w:rsid w:val="007D0E65"/>
    <w:rsid w:val="007D1966"/>
    <w:rsid w:val="007D2C03"/>
    <w:rsid w:val="007D2FAE"/>
    <w:rsid w:val="007D3250"/>
    <w:rsid w:val="007D3604"/>
    <w:rsid w:val="007D4486"/>
    <w:rsid w:val="007D4EE3"/>
    <w:rsid w:val="007D50B9"/>
    <w:rsid w:val="007D52D0"/>
    <w:rsid w:val="007D691D"/>
    <w:rsid w:val="007D6E8C"/>
    <w:rsid w:val="007D722C"/>
    <w:rsid w:val="007D741F"/>
    <w:rsid w:val="007E0846"/>
    <w:rsid w:val="007E0BC2"/>
    <w:rsid w:val="007E0CCB"/>
    <w:rsid w:val="007E0FAB"/>
    <w:rsid w:val="007E10E2"/>
    <w:rsid w:val="007E1C2F"/>
    <w:rsid w:val="007E2708"/>
    <w:rsid w:val="007E2A8F"/>
    <w:rsid w:val="007E2F5F"/>
    <w:rsid w:val="007E3412"/>
    <w:rsid w:val="007E3A48"/>
    <w:rsid w:val="007E3AAB"/>
    <w:rsid w:val="007E3B79"/>
    <w:rsid w:val="007E40AC"/>
    <w:rsid w:val="007E44BD"/>
    <w:rsid w:val="007E4838"/>
    <w:rsid w:val="007E5FB2"/>
    <w:rsid w:val="007E620B"/>
    <w:rsid w:val="007E662B"/>
    <w:rsid w:val="007E6C5A"/>
    <w:rsid w:val="007E742E"/>
    <w:rsid w:val="007E7461"/>
    <w:rsid w:val="007E7A2A"/>
    <w:rsid w:val="007E7F3C"/>
    <w:rsid w:val="007F0132"/>
    <w:rsid w:val="007F051C"/>
    <w:rsid w:val="007F05A9"/>
    <w:rsid w:val="007F16B8"/>
    <w:rsid w:val="007F21BB"/>
    <w:rsid w:val="007F2990"/>
    <w:rsid w:val="007F2DDA"/>
    <w:rsid w:val="007F33B0"/>
    <w:rsid w:val="007F3B40"/>
    <w:rsid w:val="007F3C0C"/>
    <w:rsid w:val="007F3D4D"/>
    <w:rsid w:val="007F49EE"/>
    <w:rsid w:val="007F4F7B"/>
    <w:rsid w:val="007F612A"/>
    <w:rsid w:val="007F63AB"/>
    <w:rsid w:val="007F66D9"/>
    <w:rsid w:val="007F6A97"/>
    <w:rsid w:val="007F70F1"/>
    <w:rsid w:val="007F7517"/>
    <w:rsid w:val="007F7CE1"/>
    <w:rsid w:val="007F7F44"/>
    <w:rsid w:val="00800644"/>
    <w:rsid w:val="00800AAE"/>
    <w:rsid w:val="00800B9C"/>
    <w:rsid w:val="0080132A"/>
    <w:rsid w:val="00801C75"/>
    <w:rsid w:val="0080204D"/>
    <w:rsid w:val="0080366A"/>
    <w:rsid w:val="0080413E"/>
    <w:rsid w:val="008041EA"/>
    <w:rsid w:val="008045BC"/>
    <w:rsid w:val="008047FD"/>
    <w:rsid w:val="00804B55"/>
    <w:rsid w:val="008052AD"/>
    <w:rsid w:val="00805B9E"/>
    <w:rsid w:val="00805F39"/>
    <w:rsid w:val="0080603C"/>
    <w:rsid w:val="008062BA"/>
    <w:rsid w:val="00806F96"/>
    <w:rsid w:val="00807199"/>
    <w:rsid w:val="0081095A"/>
    <w:rsid w:val="00810B8B"/>
    <w:rsid w:val="00810BA9"/>
    <w:rsid w:val="00811751"/>
    <w:rsid w:val="008119BC"/>
    <w:rsid w:val="00812419"/>
    <w:rsid w:val="00812866"/>
    <w:rsid w:val="00812E5A"/>
    <w:rsid w:val="008132A9"/>
    <w:rsid w:val="0081363E"/>
    <w:rsid w:val="00813792"/>
    <w:rsid w:val="00813C98"/>
    <w:rsid w:val="00813D27"/>
    <w:rsid w:val="00813D71"/>
    <w:rsid w:val="0081427E"/>
    <w:rsid w:val="008147D5"/>
    <w:rsid w:val="00815E40"/>
    <w:rsid w:val="008167D1"/>
    <w:rsid w:val="00816E56"/>
    <w:rsid w:val="00816ED4"/>
    <w:rsid w:val="0081713C"/>
    <w:rsid w:val="008171BA"/>
    <w:rsid w:val="0081796A"/>
    <w:rsid w:val="00821739"/>
    <w:rsid w:val="00821B79"/>
    <w:rsid w:val="00821D06"/>
    <w:rsid w:val="00822B9D"/>
    <w:rsid w:val="00823490"/>
    <w:rsid w:val="00823994"/>
    <w:rsid w:val="00823E68"/>
    <w:rsid w:val="00823EE0"/>
    <w:rsid w:val="00824AF6"/>
    <w:rsid w:val="00824E1C"/>
    <w:rsid w:val="008252DB"/>
    <w:rsid w:val="00825C6C"/>
    <w:rsid w:val="00825EFC"/>
    <w:rsid w:val="008268F1"/>
    <w:rsid w:val="008270AF"/>
    <w:rsid w:val="0083023D"/>
    <w:rsid w:val="00830710"/>
    <w:rsid w:val="008314F9"/>
    <w:rsid w:val="0083164F"/>
    <w:rsid w:val="00831FC5"/>
    <w:rsid w:val="0083229E"/>
    <w:rsid w:val="00832435"/>
    <w:rsid w:val="00832E04"/>
    <w:rsid w:val="00832E2A"/>
    <w:rsid w:val="00832F26"/>
    <w:rsid w:val="008332B3"/>
    <w:rsid w:val="0083334F"/>
    <w:rsid w:val="00833829"/>
    <w:rsid w:val="00833B2D"/>
    <w:rsid w:val="008346FD"/>
    <w:rsid w:val="00834B45"/>
    <w:rsid w:val="00834D20"/>
    <w:rsid w:val="00835115"/>
    <w:rsid w:val="00835602"/>
    <w:rsid w:val="00835681"/>
    <w:rsid w:val="0083593D"/>
    <w:rsid w:val="00835D0C"/>
    <w:rsid w:val="00835DAF"/>
    <w:rsid w:val="008361C5"/>
    <w:rsid w:val="00836723"/>
    <w:rsid w:val="0083685C"/>
    <w:rsid w:val="00836CAA"/>
    <w:rsid w:val="008373E6"/>
    <w:rsid w:val="008377F1"/>
    <w:rsid w:val="0083794A"/>
    <w:rsid w:val="00837E0D"/>
    <w:rsid w:val="0084041D"/>
    <w:rsid w:val="008406E2"/>
    <w:rsid w:val="0084167C"/>
    <w:rsid w:val="00841797"/>
    <w:rsid w:val="008421E9"/>
    <w:rsid w:val="00842607"/>
    <w:rsid w:val="00842CA1"/>
    <w:rsid w:val="00842F8A"/>
    <w:rsid w:val="008433B9"/>
    <w:rsid w:val="00843F00"/>
    <w:rsid w:val="00844E35"/>
    <w:rsid w:val="008454F9"/>
    <w:rsid w:val="0084599D"/>
    <w:rsid w:val="008460E8"/>
    <w:rsid w:val="008464B9"/>
    <w:rsid w:val="00846E0A"/>
    <w:rsid w:val="00846F2D"/>
    <w:rsid w:val="008474EA"/>
    <w:rsid w:val="00847AC4"/>
    <w:rsid w:val="00847E2E"/>
    <w:rsid w:val="008512A3"/>
    <w:rsid w:val="008512B0"/>
    <w:rsid w:val="00851681"/>
    <w:rsid w:val="00851859"/>
    <w:rsid w:val="00851F3B"/>
    <w:rsid w:val="0085288D"/>
    <w:rsid w:val="00852CE0"/>
    <w:rsid w:val="008533ED"/>
    <w:rsid w:val="00853A6D"/>
    <w:rsid w:val="0085505A"/>
    <w:rsid w:val="008550A7"/>
    <w:rsid w:val="008551DC"/>
    <w:rsid w:val="00855398"/>
    <w:rsid w:val="00855402"/>
    <w:rsid w:val="008563CE"/>
    <w:rsid w:val="00857097"/>
    <w:rsid w:val="00857739"/>
    <w:rsid w:val="00857F4E"/>
    <w:rsid w:val="008608E1"/>
    <w:rsid w:val="00860CC7"/>
    <w:rsid w:val="00860FFD"/>
    <w:rsid w:val="00861101"/>
    <w:rsid w:val="00861155"/>
    <w:rsid w:val="0086119A"/>
    <w:rsid w:val="00861423"/>
    <w:rsid w:val="00862384"/>
    <w:rsid w:val="00862A76"/>
    <w:rsid w:val="00862B62"/>
    <w:rsid w:val="00862C3F"/>
    <w:rsid w:val="0086347F"/>
    <w:rsid w:val="008638CE"/>
    <w:rsid w:val="00863B51"/>
    <w:rsid w:val="00863BA0"/>
    <w:rsid w:val="00864125"/>
    <w:rsid w:val="008642DD"/>
    <w:rsid w:val="00864E86"/>
    <w:rsid w:val="00865690"/>
    <w:rsid w:val="008658FB"/>
    <w:rsid w:val="00866337"/>
    <w:rsid w:val="00866466"/>
    <w:rsid w:val="00866A30"/>
    <w:rsid w:val="00866CF3"/>
    <w:rsid w:val="00866D5B"/>
    <w:rsid w:val="00866D90"/>
    <w:rsid w:val="008672DA"/>
    <w:rsid w:val="00867A3B"/>
    <w:rsid w:val="00870081"/>
    <w:rsid w:val="0087117C"/>
    <w:rsid w:val="00871933"/>
    <w:rsid w:val="00871997"/>
    <w:rsid w:val="00871C0D"/>
    <w:rsid w:val="00871E46"/>
    <w:rsid w:val="00872164"/>
    <w:rsid w:val="0087275C"/>
    <w:rsid w:val="008727B5"/>
    <w:rsid w:val="00874207"/>
    <w:rsid w:val="0087440F"/>
    <w:rsid w:val="008747D5"/>
    <w:rsid w:val="008748CC"/>
    <w:rsid w:val="00874A36"/>
    <w:rsid w:val="0087554B"/>
    <w:rsid w:val="00876374"/>
    <w:rsid w:val="008800CC"/>
    <w:rsid w:val="008805DC"/>
    <w:rsid w:val="0088080A"/>
    <w:rsid w:val="00880EEB"/>
    <w:rsid w:val="008820B8"/>
    <w:rsid w:val="0088230E"/>
    <w:rsid w:val="008828A3"/>
    <w:rsid w:val="00882936"/>
    <w:rsid w:val="008830EC"/>
    <w:rsid w:val="008834B7"/>
    <w:rsid w:val="0088353F"/>
    <w:rsid w:val="00883CBD"/>
    <w:rsid w:val="008841AE"/>
    <w:rsid w:val="00884A88"/>
    <w:rsid w:val="00884C36"/>
    <w:rsid w:val="00884FA3"/>
    <w:rsid w:val="00885147"/>
    <w:rsid w:val="0088546A"/>
    <w:rsid w:val="0088546B"/>
    <w:rsid w:val="00885D64"/>
    <w:rsid w:val="00885DD2"/>
    <w:rsid w:val="0088603A"/>
    <w:rsid w:val="0088653B"/>
    <w:rsid w:val="00886733"/>
    <w:rsid w:val="008868B5"/>
    <w:rsid w:val="00886A0A"/>
    <w:rsid w:val="00886CF7"/>
    <w:rsid w:val="00886D05"/>
    <w:rsid w:val="00886D3B"/>
    <w:rsid w:val="00886E29"/>
    <w:rsid w:val="00887B90"/>
    <w:rsid w:val="00887F09"/>
    <w:rsid w:val="00890002"/>
    <w:rsid w:val="008901F0"/>
    <w:rsid w:val="0089087E"/>
    <w:rsid w:val="00890B6F"/>
    <w:rsid w:val="00890C0C"/>
    <w:rsid w:val="00890FF4"/>
    <w:rsid w:val="00891087"/>
    <w:rsid w:val="008911EB"/>
    <w:rsid w:val="008915F5"/>
    <w:rsid w:val="008919B7"/>
    <w:rsid w:val="00891A07"/>
    <w:rsid w:val="00891AF6"/>
    <w:rsid w:val="00891B9C"/>
    <w:rsid w:val="0089248A"/>
    <w:rsid w:val="008928E4"/>
    <w:rsid w:val="00892944"/>
    <w:rsid w:val="0089373C"/>
    <w:rsid w:val="0089384C"/>
    <w:rsid w:val="008939C8"/>
    <w:rsid w:val="00893EB4"/>
    <w:rsid w:val="00894AA3"/>
    <w:rsid w:val="0089571F"/>
    <w:rsid w:val="00896781"/>
    <w:rsid w:val="00896E9B"/>
    <w:rsid w:val="0089715C"/>
    <w:rsid w:val="00897836"/>
    <w:rsid w:val="00897AD4"/>
    <w:rsid w:val="008A0001"/>
    <w:rsid w:val="008A0E9A"/>
    <w:rsid w:val="008A13B2"/>
    <w:rsid w:val="008A16C2"/>
    <w:rsid w:val="008A16F0"/>
    <w:rsid w:val="008A1A01"/>
    <w:rsid w:val="008A1DE0"/>
    <w:rsid w:val="008A1E77"/>
    <w:rsid w:val="008A1F31"/>
    <w:rsid w:val="008A233C"/>
    <w:rsid w:val="008A23D4"/>
    <w:rsid w:val="008A269C"/>
    <w:rsid w:val="008A2E08"/>
    <w:rsid w:val="008A3613"/>
    <w:rsid w:val="008A3A5B"/>
    <w:rsid w:val="008A41AD"/>
    <w:rsid w:val="008A45B3"/>
    <w:rsid w:val="008A4CD5"/>
    <w:rsid w:val="008A63ED"/>
    <w:rsid w:val="008A6D77"/>
    <w:rsid w:val="008A7765"/>
    <w:rsid w:val="008A78DD"/>
    <w:rsid w:val="008A7B27"/>
    <w:rsid w:val="008A7F52"/>
    <w:rsid w:val="008B0324"/>
    <w:rsid w:val="008B05D4"/>
    <w:rsid w:val="008B0863"/>
    <w:rsid w:val="008B0BF4"/>
    <w:rsid w:val="008B0DF7"/>
    <w:rsid w:val="008B10DC"/>
    <w:rsid w:val="008B1170"/>
    <w:rsid w:val="008B13CC"/>
    <w:rsid w:val="008B1A45"/>
    <w:rsid w:val="008B1C08"/>
    <w:rsid w:val="008B1C49"/>
    <w:rsid w:val="008B1EBF"/>
    <w:rsid w:val="008B2901"/>
    <w:rsid w:val="008B2AC7"/>
    <w:rsid w:val="008B2AFC"/>
    <w:rsid w:val="008B30D9"/>
    <w:rsid w:val="008B3A00"/>
    <w:rsid w:val="008B465A"/>
    <w:rsid w:val="008B4F1F"/>
    <w:rsid w:val="008B51E1"/>
    <w:rsid w:val="008B5973"/>
    <w:rsid w:val="008B5B6E"/>
    <w:rsid w:val="008B70F0"/>
    <w:rsid w:val="008B788B"/>
    <w:rsid w:val="008C010A"/>
    <w:rsid w:val="008C02B3"/>
    <w:rsid w:val="008C19EA"/>
    <w:rsid w:val="008C1F58"/>
    <w:rsid w:val="008C217E"/>
    <w:rsid w:val="008C2D8D"/>
    <w:rsid w:val="008C2E2A"/>
    <w:rsid w:val="008C46B0"/>
    <w:rsid w:val="008C4841"/>
    <w:rsid w:val="008C49F5"/>
    <w:rsid w:val="008C5B2E"/>
    <w:rsid w:val="008C5F2F"/>
    <w:rsid w:val="008C5F46"/>
    <w:rsid w:val="008C648C"/>
    <w:rsid w:val="008C6F04"/>
    <w:rsid w:val="008C708E"/>
    <w:rsid w:val="008C70D4"/>
    <w:rsid w:val="008C7798"/>
    <w:rsid w:val="008D00C9"/>
    <w:rsid w:val="008D00DC"/>
    <w:rsid w:val="008D0D67"/>
    <w:rsid w:val="008D2773"/>
    <w:rsid w:val="008D31D7"/>
    <w:rsid w:val="008D3BFD"/>
    <w:rsid w:val="008D43B4"/>
    <w:rsid w:val="008D4C7F"/>
    <w:rsid w:val="008D4DEF"/>
    <w:rsid w:val="008D5F63"/>
    <w:rsid w:val="008D5FFB"/>
    <w:rsid w:val="008D62A0"/>
    <w:rsid w:val="008D6C5F"/>
    <w:rsid w:val="008D6CEC"/>
    <w:rsid w:val="008D70B0"/>
    <w:rsid w:val="008D7359"/>
    <w:rsid w:val="008D740D"/>
    <w:rsid w:val="008D7A9F"/>
    <w:rsid w:val="008E1151"/>
    <w:rsid w:val="008E1373"/>
    <w:rsid w:val="008E1929"/>
    <w:rsid w:val="008E1F79"/>
    <w:rsid w:val="008E1F9C"/>
    <w:rsid w:val="008E21B1"/>
    <w:rsid w:val="008E26D0"/>
    <w:rsid w:val="008E2AE7"/>
    <w:rsid w:val="008E34F5"/>
    <w:rsid w:val="008E44F3"/>
    <w:rsid w:val="008E4613"/>
    <w:rsid w:val="008E53DD"/>
    <w:rsid w:val="008E549E"/>
    <w:rsid w:val="008E55CD"/>
    <w:rsid w:val="008E5989"/>
    <w:rsid w:val="008E617E"/>
    <w:rsid w:val="008E7AA0"/>
    <w:rsid w:val="008E7F66"/>
    <w:rsid w:val="008F02C8"/>
    <w:rsid w:val="008F0D72"/>
    <w:rsid w:val="008F0DFC"/>
    <w:rsid w:val="008F0F49"/>
    <w:rsid w:val="008F1258"/>
    <w:rsid w:val="008F1927"/>
    <w:rsid w:val="008F19FF"/>
    <w:rsid w:val="008F1B1F"/>
    <w:rsid w:val="008F1F22"/>
    <w:rsid w:val="008F2147"/>
    <w:rsid w:val="008F24BA"/>
    <w:rsid w:val="008F29AE"/>
    <w:rsid w:val="008F3593"/>
    <w:rsid w:val="008F3744"/>
    <w:rsid w:val="008F38EE"/>
    <w:rsid w:val="008F3AC5"/>
    <w:rsid w:val="008F4B80"/>
    <w:rsid w:val="008F4F7E"/>
    <w:rsid w:val="008F50B7"/>
    <w:rsid w:val="008F5723"/>
    <w:rsid w:val="008F62AE"/>
    <w:rsid w:val="008F6911"/>
    <w:rsid w:val="008F76A5"/>
    <w:rsid w:val="008F7D49"/>
    <w:rsid w:val="009005C0"/>
    <w:rsid w:val="0090067B"/>
    <w:rsid w:val="009013F0"/>
    <w:rsid w:val="00901DA8"/>
    <w:rsid w:val="00904523"/>
    <w:rsid w:val="009048FA"/>
    <w:rsid w:val="00904BC4"/>
    <w:rsid w:val="00904D8E"/>
    <w:rsid w:val="00905B9F"/>
    <w:rsid w:val="009067C3"/>
    <w:rsid w:val="009068C1"/>
    <w:rsid w:val="009071E3"/>
    <w:rsid w:val="009078EE"/>
    <w:rsid w:val="00907D81"/>
    <w:rsid w:val="00910338"/>
    <w:rsid w:val="0091069E"/>
    <w:rsid w:val="0091113C"/>
    <w:rsid w:val="0091141C"/>
    <w:rsid w:val="00912329"/>
    <w:rsid w:val="009125D6"/>
    <w:rsid w:val="009126F8"/>
    <w:rsid w:val="009134FF"/>
    <w:rsid w:val="009139D0"/>
    <w:rsid w:val="00913AE4"/>
    <w:rsid w:val="00913DFB"/>
    <w:rsid w:val="0091432B"/>
    <w:rsid w:val="009144D8"/>
    <w:rsid w:val="009165E7"/>
    <w:rsid w:val="00916E07"/>
    <w:rsid w:val="009171B2"/>
    <w:rsid w:val="009173B5"/>
    <w:rsid w:val="009200E3"/>
    <w:rsid w:val="009206FE"/>
    <w:rsid w:val="009208CE"/>
    <w:rsid w:val="009216F7"/>
    <w:rsid w:val="00921927"/>
    <w:rsid w:val="00922036"/>
    <w:rsid w:val="00922976"/>
    <w:rsid w:val="00922F50"/>
    <w:rsid w:val="009233D9"/>
    <w:rsid w:val="00923795"/>
    <w:rsid w:val="00923875"/>
    <w:rsid w:val="00923BFC"/>
    <w:rsid w:val="00925C8F"/>
    <w:rsid w:val="00925D1E"/>
    <w:rsid w:val="00925E59"/>
    <w:rsid w:val="009262D6"/>
    <w:rsid w:val="00926402"/>
    <w:rsid w:val="0092676B"/>
    <w:rsid w:val="00926866"/>
    <w:rsid w:val="009268C1"/>
    <w:rsid w:val="00926919"/>
    <w:rsid w:val="0092746D"/>
    <w:rsid w:val="00927EEE"/>
    <w:rsid w:val="009300CA"/>
    <w:rsid w:val="0093028E"/>
    <w:rsid w:val="00930989"/>
    <w:rsid w:val="00930B41"/>
    <w:rsid w:val="00931E95"/>
    <w:rsid w:val="00931EC2"/>
    <w:rsid w:val="00931FF7"/>
    <w:rsid w:val="0093274B"/>
    <w:rsid w:val="0093327C"/>
    <w:rsid w:val="0093394E"/>
    <w:rsid w:val="00933AD0"/>
    <w:rsid w:val="00934128"/>
    <w:rsid w:val="00934667"/>
    <w:rsid w:val="00935321"/>
    <w:rsid w:val="0093577E"/>
    <w:rsid w:val="00935E4E"/>
    <w:rsid w:val="00935EC8"/>
    <w:rsid w:val="00936598"/>
    <w:rsid w:val="00937C6E"/>
    <w:rsid w:val="00940CC0"/>
    <w:rsid w:val="00940EE0"/>
    <w:rsid w:val="00940F92"/>
    <w:rsid w:val="00941217"/>
    <w:rsid w:val="0094178F"/>
    <w:rsid w:val="00941F90"/>
    <w:rsid w:val="00943B13"/>
    <w:rsid w:val="00943EB7"/>
    <w:rsid w:val="00943EF5"/>
    <w:rsid w:val="00944496"/>
    <w:rsid w:val="00944849"/>
    <w:rsid w:val="00944E07"/>
    <w:rsid w:val="00944EE5"/>
    <w:rsid w:val="00945082"/>
    <w:rsid w:val="009458D6"/>
    <w:rsid w:val="00945D55"/>
    <w:rsid w:val="00945F7C"/>
    <w:rsid w:val="009461F8"/>
    <w:rsid w:val="0094755C"/>
    <w:rsid w:val="009478CB"/>
    <w:rsid w:val="0095068E"/>
    <w:rsid w:val="00950C99"/>
    <w:rsid w:val="00950DB9"/>
    <w:rsid w:val="0095117A"/>
    <w:rsid w:val="00951D35"/>
    <w:rsid w:val="00951DA7"/>
    <w:rsid w:val="00952863"/>
    <w:rsid w:val="00952EB8"/>
    <w:rsid w:val="00953613"/>
    <w:rsid w:val="00953625"/>
    <w:rsid w:val="0095431E"/>
    <w:rsid w:val="0095449E"/>
    <w:rsid w:val="0095463B"/>
    <w:rsid w:val="0095464B"/>
    <w:rsid w:val="009548BC"/>
    <w:rsid w:val="0095498F"/>
    <w:rsid w:val="00955B0A"/>
    <w:rsid w:val="00956E02"/>
    <w:rsid w:val="00956E3F"/>
    <w:rsid w:val="0095709A"/>
    <w:rsid w:val="00957362"/>
    <w:rsid w:val="00957E27"/>
    <w:rsid w:val="00957F36"/>
    <w:rsid w:val="009601E4"/>
    <w:rsid w:val="00960394"/>
    <w:rsid w:val="009604D4"/>
    <w:rsid w:val="00961786"/>
    <w:rsid w:val="00961793"/>
    <w:rsid w:val="00961A5F"/>
    <w:rsid w:val="0096257D"/>
    <w:rsid w:val="00962971"/>
    <w:rsid w:val="00962CA4"/>
    <w:rsid w:val="00963036"/>
    <w:rsid w:val="009633C7"/>
    <w:rsid w:val="009637C9"/>
    <w:rsid w:val="00963ED5"/>
    <w:rsid w:val="00964618"/>
    <w:rsid w:val="00964A55"/>
    <w:rsid w:val="00965995"/>
    <w:rsid w:val="00965CF5"/>
    <w:rsid w:val="00966935"/>
    <w:rsid w:val="00967147"/>
    <w:rsid w:val="00967612"/>
    <w:rsid w:val="0096798F"/>
    <w:rsid w:val="00967EE5"/>
    <w:rsid w:val="0097053C"/>
    <w:rsid w:val="00970A4D"/>
    <w:rsid w:val="00970D9B"/>
    <w:rsid w:val="009710E8"/>
    <w:rsid w:val="0097145E"/>
    <w:rsid w:val="00971580"/>
    <w:rsid w:val="0097166A"/>
    <w:rsid w:val="0097182B"/>
    <w:rsid w:val="00971CBE"/>
    <w:rsid w:val="0097366F"/>
    <w:rsid w:val="0097378C"/>
    <w:rsid w:val="0097386B"/>
    <w:rsid w:val="00973998"/>
    <w:rsid w:val="00973D2C"/>
    <w:rsid w:val="00975B38"/>
    <w:rsid w:val="00977C02"/>
    <w:rsid w:val="00980420"/>
    <w:rsid w:val="009804C3"/>
    <w:rsid w:val="00980F4C"/>
    <w:rsid w:val="009812D4"/>
    <w:rsid w:val="00981735"/>
    <w:rsid w:val="00982138"/>
    <w:rsid w:val="009821E7"/>
    <w:rsid w:val="00982697"/>
    <w:rsid w:val="009837D5"/>
    <w:rsid w:val="00983D9A"/>
    <w:rsid w:val="00984F60"/>
    <w:rsid w:val="0098551B"/>
    <w:rsid w:val="009869D0"/>
    <w:rsid w:val="00987B4B"/>
    <w:rsid w:val="00987DF7"/>
    <w:rsid w:val="00987F54"/>
    <w:rsid w:val="00990632"/>
    <w:rsid w:val="00990712"/>
    <w:rsid w:val="00990BBC"/>
    <w:rsid w:val="009926B7"/>
    <w:rsid w:val="009929B7"/>
    <w:rsid w:val="009931FB"/>
    <w:rsid w:val="00993DB1"/>
    <w:rsid w:val="009942A7"/>
    <w:rsid w:val="009944E1"/>
    <w:rsid w:val="0099607A"/>
    <w:rsid w:val="009961CE"/>
    <w:rsid w:val="0099681D"/>
    <w:rsid w:val="00996BB2"/>
    <w:rsid w:val="00996ECE"/>
    <w:rsid w:val="009973B0"/>
    <w:rsid w:val="00997C56"/>
    <w:rsid w:val="009A11CF"/>
    <w:rsid w:val="009A1F9F"/>
    <w:rsid w:val="009A2141"/>
    <w:rsid w:val="009A3073"/>
    <w:rsid w:val="009A374A"/>
    <w:rsid w:val="009A3C59"/>
    <w:rsid w:val="009A3D9E"/>
    <w:rsid w:val="009A3EC1"/>
    <w:rsid w:val="009A41C1"/>
    <w:rsid w:val="009A447E"/>
    <w:rsid w:val="009A4F4E"/>
    <w:rsid w:val="009A5011"/>
    <w:rsid w:val="009A56DD"/>
    <w:rsid w:val="009A5E97"/>
    <w:rsid w:val="009A6202"/>
    <w:rsid w:val="009A63B4"/>
    <w:rsid w:val="009A656C"/>
    <w:rsid w:val="009A6EC6"/>
    <w:rsid w:val="009B0552"/>
    <w:rsid w:val="009B05BE"/>
    <w:rsid w:val="009B090E"/>
    <w:rsid w:val="009B0F93"/>
    <w:rsid w:val="009B1C59"/>
    <w:rsid w:val="009B1C9C"/>
    <w:rsid w:val="009B21B2"/>
    <w:rsid w:val="009B2303"/>
    <w:rsid w:val="009B288D"/>
    <w:rsid w:val="009B360F"/>
    <w:rsid w:val="009B37BD"/>
    <w:rsid w:val="009B3951"/>
    <w:rsid w:val="009B4873"/>
    <w:rsid w:val="009B4CB0"/>
    <w:rsid w:val="009B51F2"/>
    <w:rsid w:val="009B554D"/>
    <w:rsid w:val="009B5AA0"/>
    <w:rsid w:val="009B63A0"/>
    <w:rsid w:val="009B63E3"/>
    <w:rsid w:val="009B64E2"/>
    <w:rsid w:val="009B65F2"/>
    <w:rsid w:val="009B6654"/>
    <w:rsid w:val="009B7DF8"/>
    <w:rsid w:val="009C0278"/>
    <w:rsid w:val="009C0EDA"/>
    <w:rsid w:val="009C1F6A"/>
    <w:rsid w:val="009C3287"/>
    <w:rsid w:val="009C366D"/>
    <w:rsid w:val="009C415C"/>
    <w:rsid w:val="009C4359"/>
    <w:rsid w:val="009C47FF"/>
    <w:rsid w:val="009C48B7"/>
    <w:rsid w:val="009C58D3"/>
    <w:rsid w:val="009C5BEA"/>
    <w:rsid w:val="009C5FAC"/>
    <w:rsid w:val="009C6579"/>
    <w:rsid w:val="009C6871"/>
    <w:rsid w:val="009C7363"/>
    <w:rsid w:val="009C7A50"/>
    <w:rsid w:val="009C7D9E"/>
    <w:rsid w:val="009C7E42"/>
    <w:rsid w:val="009D0022"/>
    <w:rsid w:val="009D02BC"/>
    <w:rsid w:val="009D0924"/>
    <w:rsid w:val="009D0AD1"/>
    <w:rsid w:val="009D100F"/>
    <w:rsid w:val="009D13FD"/>
    <w:rsid w:val="009D1671"/>
    <w:rsid w:val="009D1DD4"/>
    <w:rsid w:val="009D2B29"/>
    <w:rsid w:val="009D3749"/>
    <w:rsid w:val="009D3DD5"/>
    <w:rsid w:val="009D3E37"/>
    <w:rsid w:val="009D41D0"/>
    <w:rsid w:val="009D4652"/>
    <w:rsid w:val="009D5101"/>
    <w:rsid w:val="009D5349"/>
    <w:rsid w:val="009D62FA"/>
    <w:rsid w:val="009D6A07"/>
    <w:rsid w:val="009D6AEF"/>
    <w:rsid w:val="009D71AB"/>
    <w:rsid w:val="009D786D"/>
    <w:rsid w:val="009E02A4"/>
    <w:rsid w:val="009E061B"/>
    <w:rsid w:val="009E10E2"/>
    <w:rsid w:val="009E165B"/>
    <w:rsid w:val="009E1DAF"/>
    <w:rsid w:val="009E22D4"/>
    <w:rsid w:val="009E279E"/>
    <w:rsid w:val="009E2953"/>
    <w:rsid w:val="009E29DE"/>
    <w:rsid w:val="009E2F85"/>
    <w:rsid w:val="009E2FDE"/>
    <w:rsid w:val="009E3010"/>
    <w:rsid w:val="009E30A4"/>
    <w:rsid w:val="009E38C2"/>
    <w:rsid w:val="009E3993"/>
    <w:rsid w:val="009E47E5"/>
    <w:rsid w:val="009E4E81"/>
    <w:rsid w:val="009E577B"/>
    <w:rsid w:val="009E588F"/>
    <w:rsid w:val="009E5D44"/>
    <w:rsid w:val="009E64C1"/>
    <w:rsid w:val="009E6983"/>
    <w:rsid w:val="009E75EF"/>
    <w:rsid w:val="009E7E6E"/>
    <w:rsid w:val="009F01B5"/>
    <w:rsid w:val="009F0C7B"/>
    <w:rsid w:val="009F1649"/>
    <w:rsid w:val="009F2583"/>
    <w:rsid w:val="009F2602"/>
    <w:rsid w:val="009F2646"/>
    <w:rsid w:val="009F351F"/>
    <w:rsid w:val="009F3C6F"/>
    <w:rsid w:val="009F4155"/>
    <w:rsid w:val="009F5973"/>
    <w:rsid w:val="009F5D85"/>
    <w:rsid w:val="009F667E"/>
    <w:rsid w:val="009F6DB4"/>
    <w:rsid w:val="009F6EB5"/>
    <w:rsid w:val="009F7D7F"/>
    <w:rsid w:val="00A00964"/>
    <w:rsid w:val="00A00B93"/>
    <w:rsid w:val="00A00C75"/>
    <w:rsid w:val="00A00DE6"/>
    <w:rsid w:val="00A013A8"/>
    <w:rsid w:val="00A016C8"/>
    <w:rsid w:val="00A01785"/>
    <w:rsid w:val="00A01B18"/>
    <w:rsid w:val="00A01B62"/>
    <w:rsid w:val="00A01DDD"/>
    <w:rsid w:val="00A023B4"/>
    <w:rsid w:val="00A02420"/>
    <w:rsid w:val="00A028C6"/>
    <w:rsid w:val="00A0348F"/>
    <w:rsid w:val="00A035B8"/>
    <w:rsid w:val="00A03B83"/>
    <w:rsid w:val="00A040A9"/>
    <w:rsid w:val="00A041B2"/>
    <w:rsid w:val="00A0495F"/>
    <w:rsid w:val="00A05200"/>
    <w:rsid w:val="00A05464"/>
    <w:rsid w:val="00A0553C"/>
    <w:rsid w:val="00A058AD"/>
    <w:rsid w:val="00A05A0A"/>
    <w:rsid w:val="00A0654B"/>
    <w:rsid w:val="00A0697F"/>
    <w:rsid w:val="00A077EA"/>
    <w:rsid w:val="00A07FEF"/>
    <w:rsid w:val="00A102CC"/>
    <w:rsid w:val="00A10D8E"/>
    <w:rsid w:val="00A10FA2"/>
    <w:rsid w:val="00A117C1"/>
    <w:rsid w:val="00A1181B"/>
    <w:rsid w:val="00A11AF9"/>
    <w:rsid w:val="00A11C66"/>
    <w:rsid w:val="00A126A0"/>
    <w:rsid w:val="00A12A2A"/>
    <w:rsid w:val="00A12BD5"/>
    <w:rsid w:val="00A13028"/>
    <w:rsid w:val="00A13207"/>
    <w:rsid w:val="00A13572"/>
    <w:rsid w:val="00A139D9"/>
    <w:rsid w:val="00A13A9E"/>
    <w:rsid w:val="00A14350"/>
    <w:rsid w:val="00A1494A"/>
    <w:rsid w:val="00A14A99"/>
    <w:rsid w:val="00A14B5F"/>
    <w:rsid w:val="00A15842"/>
    <w:rsid w:val="00A15D40"/>
    <w:rsid w:val="00A15F4D"/>
    <w:rsid w:val="00A165A7"/>
    <w:rsid w:val="00A16C77"/>
    <w:rsid w:val="00A16C93"/>
    <w:rsid w:val="00A170FD"/>
    <w:rsid w:val="00A175FB"/>
    <w:rsid w:val="00A17E4B"/>
    <w:rsid w:val="00A2045C"/>
    <w:rsid w:val="00A2156C"/>
    <w:rsid w:val="00A21605"/>
    <w:rsid w:val="00A217A3"/>
    <w:rsid w:val="00A21989"/>
    <w:rsid w:val="00A21C6E"/>
    <w:rsid w:val="00A22316"/>
    <w:rsid w:val="00A2242A"/>
    <w:rsid w:val="00A227BF"/>
    <w:rsid w:val="00A24236"/>
    <w:rsid w:val="00A2445F"/>
    <w:rsid w:val="00A24514"/>
    <w:rsid w:val="00A245A4"/>
    <w:rsid w:val="00A24778"/>
    <w:rsid w:val="00A24BB9"/>
    <w:rsid w:val="00A25440"/>
    <w:rsid w:val="00A254D5"/>
    <w:rsid w:val="00A25658"/>
    <w:rsid w:val="00A26229"/>
    <w:rsid w:val="00A26940"/>
    <w:rsid w:val="00A2732E"/>
    <w:rsid w:val="00A27CB4"/>
    <w:rsid w:val="00A30257"/>
    <w:rsid w:val="00A307CC"/>
    <w:rsid w:val="00A30DD9"/>
    <w:rsid w:val="00A31129"/>
    <w:rsid w:val="00A31503"/>
    <w:rsid w:val="00A31FE5"/>
    <w:rsid w:val="00A32184"/>
    <w:rsid w:val="00A32C2D"/>
    <w:rsid w:val="00A33973"/>
    <w:rsid w:val="00A33BD4"/>
    <w:rsid w:val="00A3400F"/>
    <w:rsid w:val="00A341C1"/>
    <w:rsid w:val="00A351E3"/>
    <w:rsid w:val="00A3521F"/>
    <w:rsid w:val="00A35225"/>
    <w:rsid w:val="00A35488"/>
    <w:rsid w:val="00A36780"/>
    <w:rsid w:val="00A367CF"/>
    <w:rsid w:val="00A36C3A"/>
    <w:rsid w:val="00A36E5A"/>
    <w:rsid w:val="00A36EDB"/>
    <w:rsid w:val="00A3784F"/>
    <w:rsid w:val="00A37AD6"/>
    <w:rsid w:val="00A37C9F"/>
    <w:rsid w:val="00A37D87"/>
    <w:rsid w:val="00A37EB8"/>
    <w:rsid w:val="00A402D7"/>
    <w:rsid w:val="00A40648"/>
    <w:rsid w:val="00A407A3"/>
    <w:rsid w:val="00A40BE6"/>
    <w:rsid w:val="00A4128D"/>
    <w:rsid w:val="00A417BE"/>
    <w:rsid w:val="00A41B97"/>
    <w:rsid w:val="00A42432"/>
    <w:rsid w:val="00A437EC"/>
    <w:rsid w:val="00A43AC6"/>
    <w:rsid w:val="00A43DBE"/>
    <w:rsid w:val="00A442C2"/>
    <w:rsid w:val="00A45CF7"/>
    <w:rsid w:val="00A46008"/>
    <w:rsid w:val="00A46B2C"/>
    <w:rsid w:val="00A47491"/>
    <w:rsid w:val="00A474D2"/>
    <w:rsid w:val="00A47D7F"/>
    <w:rsid w:val="00A47E3A"/>
    <w:rsid w:val="00A5047B"/>
    <w:rsid w:val="00A50BCA"/>
    <w:rsid w:val="00A50F18"/>
    <w:rsid w:val="00A521E2"/>
    <w:rsid w:val="00A521F6"/>
    <w:rsid w:val="00A52794"/>
    <w:rsid w:val="00A528AC"/>
    <w:rsid w:val="00A52958"/>
    <w:rsid w:val="00A53121"/>
    <w:rsid w:val="00A532BE"/>
    <w:rsid w:val="00A54175"/>
    <w:rsid w:val="00A54462"/>
    <w:rsid w:val="00A54ACB"/>
    <w:rsid w:val="00A54D6C"/>
    <w:rsid w:val="00A555F0"/>
    <w:rsid w:val="00A55E7A"/>
    <w:rsid w:val="00A567A5"/>
    <w:rsid w:val="00A607B6"/>
    <w:rsid w:val="00A607E2"/>
    <w:rsid w:val="00A609C8"/>
    <w:rsid w:val="00A60AF3"/>
    <w:rsid w:val="00A613B4"/>
    <w:rsid w:val="00A61B53"/>
    <w:rsid w:val="00A61DDE"/>
    <w:rsid w:val="00A623C6"/>
    <w:rsid w:val="00A6254D"/>
    <w:rsid w:val="00A62F6A"/>
    <w:rsid w:val="00A63247"/>
    <w:rsid w:val="00A63698"/>
    <w:rsid w:val="00A63A17"/>
    <w:rsid w:val="00A63D89"/>
    <w:rsid w:val="00A64F55"/>
    <w:rsid w:val="00A653B3"/>
    <w:rsid w:val="00A6550F"/>
    <w:rsid w:val="00A65FA3"/>
    <w:rsid w:val="00A66285"/>
    <w:rsid w:val="00A66330"/>
    <w:rsid w:val="00A663B2"/>
    <w:rsid w:val="00A66E81"/>
    <w:rsid w:val="00A67047"/>
    <w:rsid w:val="00A67204"/>
    <w:rsid w:val="00A67585"/>
    <w:rsid w:val="00A679F1"/>
    <w:rsid w:val="00A70684"/>
    <w:rsid w:val="00A709D3"/>
    <w:rsid w:val="00A71CDD"/>
    <w:rsid w:val="00A72247"/>
    <w:rsid w:val="00A72C00"/>
    <w:rsid w:val="00A72DA4"/>
    <w:rsid w:val="00A73A48"/>
    <w:rsid w:val="00A73FF3"/>
    <w:rsid w:val="00A7409F"/>
    <w:rsid w:val="00A741C0"/>
    <w:rsid w:val="00A75267"/>
    <w:rsid w:val="00A7533F"/>
    <w:rsid w:val="00A75386"/>
    <w:rsid w:val="00A75B7C"/>
    <w:rsid w:val="00A75CCF"/>
    <w:rsid w:val="00A75EF0"/>
    <w:rsid w:val="00A76618"/>
    <w:rsid w:val="00A77055"/>
    <w:rsid w:val="00A77EAD"/>
    <w:rsid w:val="00A800FE"/>
    <w:rsid w:val="00A80F11"/>
    <w:rsid w:val="00A8172E"/>
    <w:rsid w:val="00A81BDE"/>
    <w:rsid w:val="00A834D7"/>
    <w:rsid w:val="00A83CDD"/>
    <w:rsid w:val="00A83E33"/>
    <w:rsid w:val="00A84C3C"/>
    <w:rsid w:val="00A84F75"/>
    <w:rsid w:val="00A85596"/>
    <w:rsid w:val="00A861CB"/>
    <w:rsid w:val="00A86F9F"/>
    <w:rsid w:val="00A87195"/>
    <w:rsid w:val="00A87457"/>
    <w:rsid w:val="00A87D7D"/>
    <w:rsid w:val="00A916E3"/>
    <w:rsid w:val="00A91A65"/>
    <w:rsid w:val="00A91BC9"/>
    <w:rsid w:val="00A91D09"/>
    <w:rsid w:val="00A92049"/>
    <w:rsid w:val="00A9208D"/>
    <w:rsid w:val="00A92CA6"/>
    <w:rsid w:val="00A92CCC"/>
    <w:rsid w:val="00A9303F"/>
    <w:rsid w:val="00A9304B"/>
    <w:rsid w:val="00A93351"/>
    <w:rsid w:val="00A934E7"/>
    <w:rsid w:val="00A9445A"/>
    <w:rsid w:val="00A947E5"/>
    <w:rsid w:val="00A948BC"/>
    <w:rsid w:val="00A94DDE"/>
    <w:rsid w:val="00A9519E"/>
    <w:rsid w:val="00A95794"/>
    <w:rsid w:val="00A95849"/>
    <w:rsid w:val="00A9635D"/>
    <w:rsid w:val="00A970ED"/>
    <w:rsid w:val="00A97802"/>
    <w:rsid w:val="00AA035A"/>
    <w:rsid w:val="00AA0440"/>
    <w:rsid w:val="00AA0612"/>
    <w:rsid w:val="00AA06C4"/>
    <w:rsid w:val="00AA1AAC"/>
    <w:rsid w:val="00AA1C87"/>
    <w:rsid w:val="00AA1D83"/>
    <w:rsid w:val="00AA2658"/>
    <w:rsid w:val="00AA2780"/>
    <w:rsid w:val="00AA2A3E"/>
    <w:rsid w:val="00AA2FA3"/>
    <w:rsid w:val="00AA31F0"/>
    <w:rsid w:val="00AA33F8"/>
    <w:rsid w:val="00AA3BDE"/>
    <w:rsid w:val="00AA46C5"/>
    <w:rsid w:val="00AA4FB0"/>
    <w:rsid w:val="00AA520B"/>
    <w:rsid w:val="00AA5876"/>
    <w:rsid w:val="00AA5ECF"/>
    <w:rsid w:val="00AA6FCB"/>
    <w:rsid w:val="00AA71EA"/>
    <w:rsid w:val="00AA779F"/>
    <w:rsid w:val="00AB0CA5"/>
    <w:rsid w:val="00AB0E67"/>
    <w:rsid w:val="00AB1DB2"/>
    <w:rsid w:val="00AB22B5"/>
    <w:rsid w:val="00AB2C08"/>
    <w:rsid w:val="00AB31E8"/>
    <w:rsid w:val="00AB34A4"/>
    <w:rsid w:val="00AB3E9E"/>
    <w:rsid w:val="00AB3F19"/>
    <w:rsid w:val="00AB4408"/>
    <w:rsid w:val="00AB446F"/>
    <w:rsid w:val="00AB452A"/>
    <w:rsid w:val="00AB64F6"/>
    <w:rsid w:val="00AB67E6"/>
    <w:rsid w:val="00AB6B7F"/>
    <w:rsid w:val="00AB7D57"/>
    <w:rsid w:val="00AC0400"/>
    <w:rsid w:val="00AC048E"/>
    <w:rsid w:val="00AC13A9"/>
    <w:rsid w:val="00AC17BB"/>
    <w:rsid w:val="00AC18FA"/>
    <w:rsid w:val="00AC1F49"/>
    <w:rsid w:val="00AC1FC7"/>
    <w:rsid w:val="00AC20D9"/>
    <w:rsid w:val="00AC21CE"/>
    <w:rsid w:val="00AC2291"/>
    <w:rsid w:val="00AC2575"/>
    <w:rsid w:val="00AC3653"/>
    <w:rsid w:val="00AC3691"/>
    <w:rsid w:val="00AC3A03"/>
    <w:rsid w:val="00AC3B84"/>
    <w:rsid w:val="00AC418D"/>
    <w:rsid w:val="00AC45B9"/>
    <w:rsid w:val="00AC480D"/>
    <w:rsid w:val="00AC5494"/>
    <w:rsid w:val="00AC5589"/>
    <w:rsid w:val="00AC5DE1"/>
    <w:rsid w:val="00AC5F9F"/>
    <w:rsid w:val="00AC6BE9"/>
    <w:rsid w:val="00AC6F86"/>
    <w:rsid w:val="00AC7451"/>
    <w:rsid w:val="00AD028B"/>
    <w:rsid w:val="00AD0594"/>
    <w:rsid w:val="00AD09E0"/>
    <w:rsid w:val="00AD1075"/>
    <w:rsid w:val="00AD1295"/>
    <w:rsid w:val="00AD2489"/>
    <w:rsid w:val="00AD2657"/>
    <w:rsid w:val="00AD271F"/>
    <w:rsid w:val="00AD28AD"/>
    <w:rsid w:val="00AD2CB4"/>
    <w:rsid w:val="00AD2F03"/>
    <w:rsid w:val="00AD3553"/>
    <w:rsid w:val="00AD4A10"/>
    <w:rsid w:val="00AD5885"/>
    <w:rsid w:val="00AD5C7F"/>
    <w:rsid w:val="00AD6C76"/>
    <w:rsid w:val="00AD6C7A"/>
    <w:rsid w:val="00AD7114"/>
    <w:rsid w:val="00AD7ADB"/>
    <w:rsid w:val="00AE003E"/>
    <w:rsid w:val="00AE04E6"/>
    <w:rsid w:val="00AE0AE5"/>
    <w:rsid w:val="00AE15B5"/>
    <w:rsid w:val="00AE161F"/>
    <w:rsid w:val="00AE18DE"/>
    <w:rsid w:val="00AE1B3F"/>
    <w:rsid w:val="00AE2760"/>
    <w:rsid w:val="00AE29C2"/>
    <w:rsid w:val="00AE3EE1"/>
    <w:rsid w:val="00AE4023"/>
    <w:rsid w:val="00AE4256"/>
    <w:rsid w:val="00AE425C"/>
    <w:rsid w:val="00AE5403"/>
    <w:rsid w:val="00AE5A86"/>
    <w:rsid w:val="00AE5DFB"/>
    <w:rsid w:val="00AE63C5"/>
    <w:rsid w:val="00AE6AD5"/>
    <w:rsid w:val="00AE6C40"/>
    <w:rsid w:val="00AE6CE8"/>
    <w:rsid w:val="00AF00D4"/>
    <w:rsid w:val="00AF05EA"/>
    <w:rsid w:val="00AF0658"/>
    <w:rsid w:val="00AF0866"/>
    <w:rsid w:val="00AF0953"/>
    <w:rsid w:val="00AF0B47"/>
    <w:rsid w:val="00AF0B50"/>
    <w:rsid w:val="00AF0E83"/>
    <w:rsid w:val="00AF13D4"/>
    <w:rsid w:val="00AF16AB"/>
    <w:rsid w:val="00AF19C4"/>
    <w:rsid w:val="00AF1AE3"/>
    <w:rsid w:val="00AF1EC4"/>
    <w:rsid w:val="00AF1FB7"/>
    <w:rsid w:val="00AF25BF"/>
    <w:rsid w:val="00AF35A3"/>
    <w:rsid w:val="00AF35CC"/>
    <w:rsid w:val="00AF422D"/>
    <w:rsid w:val="00AF4355"/>
    <w:rsid w:val="00AF4836"/>
    <w:rsid w:val="00AF533E"/>
    <w:rsid w:val="00AF538B"/>
    <w:rsid w:val="00AF55D0"/>
    <w:rsid w:val="00AF55D8"/>
    <w:rsid w:val="00AF685A"/>
    <w:rsid w:val="00AF7107"/>
    <w:rsid w:val="00AF759D"/>
    <w:rsid w:val="00AF7F15"/>
    <w:rsid w:val="00B001D3"/>
    <w:rsid w:val="00B00402"/>
    <w:rsid w:val="00B00660"/>
    <w:rsid w:val="00B00B19"/>
    <w:rsid w:val="00B01824"/>
    <w:rsid w:val="00B01D99"/>
    <w:rsid w:val="00B01F6D"/>
    <w:rsid w:val="00B03E74"/>
    <w:rsid w:val="00B04568"/>
    <w:rsid w:val="00B04FE8"/>
    <w:rsid w:val="00B05495"/>
    <w:rsid w:val="00B058F1"/>
    <w:rsid w:val="00B069C9"/>
    <w:rsid w:val="00B06DA3"/>
    <w:rsid w:val="00B07062"/>
    <w:rsid w:val="00B071CF"/>
    <w:rsid w:val="00B0794B"/>
    <w:rsid w:val="00B07A74"/>
    <w:rsid w:val="00B07E0D"/>
    <w:rsid w:val="00B07F51"/>
    <w:rsid w:val="00B1033E"/>
    <w:rsid w:val="00B1099D"/>
    <w:rsid w:val="00B1197F"/>
    <w:rsid w:val="00B11E9A"/>
    <w:rsid w:val="00B11F99"/>
    <w:rsid w:val="00B122A7"/>
    <w:rsid w:val="00B125B9"/>
    <w:rsid w:val="00B131B5"/>
    <w:rsid w:val="00B1339C"/>
    <w:rsid w:val="00B133EC"/>
    <w:rsid w:val="00B137B7"/>
    <w:rsid w:val="00B13BC3"/>
    <w:rsid w:val="00B13BDA"/>
    <w:rsid w:val="00B146DD"/>
    <w:rsid w:val="00B1501A"/>
    <w:rsid w:val="00B15CEA"/>
    <w:rsid w:val="00B16117"/>
    <w:rsid w:val="00B16CF1"/>
    <w:rsid w:val="00B17030"/>
    <w:rsid w:val="00B17474"/>
    <w:rsid w:val="00B17A0A"/>
    <w:rsid w:val="00B20335"/>
    <w:rsid w:val="00B20BA3"/>
    <w:rsid w:val="00B20BC0"/>
    <w:rsid w:val="00B20E58"/>
    <w:rsid w:val="00B21A73"/>
    <w:rsid w:val="00B21D30"/>
    <w:rsid w:val="00B21DFA"/>
    <w:rsid w:val="00B2204B"/>
    <w:rsid w:val="00B22461"/>
    <w:rsid w:val="00B23302"/>
    <w:rsid w:val="00B23CD9"/>
    <w:rsid w:val="00B24912"/>
    <w:rsid w:val="00B250BF"/>
    <w:rsid w:val="00B251C3"/>
    <w:rsid w:val="00B25285"/>
    <w:rsid w:val="00B25431"/>
    <w:rsid w:val="00B25B37"/>
    <w:rsid w:val="00B25C2D"/>
    <w:rsid w:val="00B26366"/>
    <w:rsid w:val="00B265E2"/>
    <w:rsid w:val="00B26B8F"/>
    <w:rsid w:val="00B2729B"/>
    <w:rsid w:val="00B309BA"/>
    <w:rsid w:val="00B30AF9"/>
    <w:rsid w:val="00B30F31"/>
    <w:rsid w:val="00B3186A"/>
    <w:rsid w:val="00B34151"/>
    <w:rsid w:val="00B34310"/>
    <w:rsid w:val="00B34649"/>
    <w:rsid w:val="00B34D6E"/>
    <w:rsid w:val="00B35799"/>
    <w:rsid w:val="00B362D8"/>
    <w:rsid w:val="00B36458"/>
    <w:rsid w:val="00B36AD5"/>
    <w:rsid w:val="00B3767B"/>
    <w:rsid w:val="00B40C4F"/>
    <w:rsid w:val="00B4104D"/>
    <w:rsid w:val="00B411EF"/>
    <w:rsid w:val="00B4155F"/>
    <w:rsid w:val="00B419D0"/>
    <w:rsid w:val="00B41E4B"/>
    <w:rsid w:val="00B427E2"/>
    <w:rsid w:val="00B439A3"/>
    <w:rsid w:val="00B44D47"/>
    <w:rsid w:val="00B4512A"/>
    <w:rsid w:val="00B4582D"/>
    <w:rsid w:val="00B46710"/>
    <w:rsid w:val="00B46948"/>
    <w:rsid w:val="00B47570"/>
    <w:rsid w:val="00B47BC2"/>
    <w:rsid w:val="00B5098E"/>
    <w:rsid w:val="00B50999"/>
    <w:rsid w:val="00B50D93"/>
    <w:rsid w:val="00B51297"/>
    <w:rsid w:val="00B51B73"/>
    <w:rsid w:val="00B51CF4"/>
    <w:rsid w:val="00B522BD"/>
    <w:rsid w:val="00B526CA"/>
    <w:rsid w:val="00B52A0F"/>
    <w:rsid w:val="00B52BE0"/>
    <w:rsid w:val="00B53454"/>
    <w:rsid w:val="00B53528"/>
    <w:rsid w:val="00B53F24"/>
    <w:rsid w:val="00B546FB"/>
    <w:rsid w:val="00B54829"/>
    <w:rsid w:val="00B54873"/>
    <w:rsid w:val="00B555B0"/>
    <w:rsid w:val="00B5568B"/>
    <w:rsid w:val="00B55AA6"/>
    <w:rsid w:val="00B55AB7"/>
    <w:rsid w:val="00B55D63"/>
    <w:rsid w:val="00B55F97"/>
    <w:rsid w:val="00B560DD"/>
    <w:rsid w:val="00B57011"/>
    <w:rsid w:val="00B571A7"/>
    <w:rsid w:val="00B57451"/>
    <w:rsid w:val="00B57C57"/>
    <w:rsid w:val="00B57E59"/>
    <w:rsid w:val="00B60705"/>
    <w:rsid w:val="00B609E5"/>
    <w:rsid w:val="00B60B91"/>
    <w:rsid w:val="00B60EB3"/>
    <w:rsid w:val="00B6133C"/>
    <w:rsid w:val="00B61528"/>
    <w:rsid w:val="00B6173F"/>
    <w:rsid w:val="00B61946"/>
    <w:rsid w:val="00B61B87"/>
    <w:rsid w:val="00B62140"/>
    <w:rsid w:val="00B62617"/>
    <w:rsid w:val="00B6264A"/>
    <w:rsid w:val="00B62ADB"/>
    <w:rsid w:val="00B62E89"/>
    <w:rsid w:val="00B6376B"/>
    <w:rsid w:val="00B63C52"/>
    <w:rsid w:val="00B63E4F"/>
    <w:rsid w:val="00B64BEB"/>
    <w:rsid w:val="00B65D0A"/>
    <w:rsid w:val="00B65E86"/>
    <w:rsid w:val="00B66443"/>
    <w:rsid w:val="00B66B3B"/>
    <w:rsid w:val="00B67080"/>
    <w:rsid w:val="00B674A0"/>
    <w:rsid w:val="00B67768"/>
    <w:rsid w:val="00B67E60"/>
    <w:rsid w:val="00B711A7"/>
    <w:rsid w:val="00B712C7"/>
    <w:rsid w:val="00B712F6"/>
    <w:rsid w:val="00B71EC7"/>
    <w:rsid w:val="00B71FB5"/>
    <w:rsid w:val="00B74227"/>
    <w:rsid w:val="00B7433E"/>
    <w:rsid w:val="00B74534"/>
    <w:rsid w:val="00B74A97"/>
    <w:rsid w:val="00B74C4A"/>
    <w:rsid w:val="00B75042"/>
    <w:rsid w:val="00B75044"/>
    <w:rsid w:val="00B76158"/>
    <w:rsid w:val="00B76D6F"/>
    <w:rsid w:val="00B76D9B"/>
    <w:rsid w:val="00B770F8"/>
    <w:rsid w:val="00B77D62"/>
    <w:rsid w:val="00B80011"/>
    <w:rsid w:val="00B801AE"/>
    <w:rsid w:val="00B8021E"/>
    <w:rsid w:val="00B8054B"/>
    <w:rsid w:val="00B805DC"/>
    <w:rsid w:val="00B80844"/>
    <w:rsid w:val="00B8171F"/>
    <w:rsid w:val="00B81823"/>
    <w:rsid w:val="00B81F92"/>
    <w:rsid w:val="00B82368"/>
    <w:rsid w:val="00B82682"/>
    <w:rsid w:val="00B827ED"/>
    <w:rsid w:val="00B82B3B"/>
    <w:rsid w:val="00B82F62"/>
    <w:rsid w:val="00B83DC6"/>
    <w:rsid w:val="00B84293"/>
    <w:rsid w:val="00B842E1"/>
    <w:rsid w:val="00B84924"/>
    <w:rsid w:val="00B85373"/>
    <w:rsid w:val="00B858C8"/>
    <w:rsid w:val="00B8614F"/>
    <w:rsid w:val="00B865F0"/>
    <w:rsid w:val="00B86A67"/>
    <w:rsid w:val="00B86DA6"/>
    <w:rsid w:val="00B8764B"/>
    <w:rsid w:val="00B8765A"/>
    <w:rsid w:val="00B8771C"/>
    <w:rsid w:val="00B8780E"/>
    <w:rsid w:val="00B87C6B"/>
    <w:rsid w:val="00B87EAF"/>
    <w:rsid w:val="00B9042B"/>
    <w:rsid w:val="00B91420"/>
    <w:rsid w:val="00B9198F"/>
    <w:rsid w:val="00B91E8E"/>
    <w:rsid w:val="00B921CF"/>
    <w:rsid w:val="00B92297"/>
    <w:rsid w:val="00B929D0"/>
    <w:rsid w:val="00B92D3C"/>
    <w:rsid w:val="00B93446"/>
    <w:rsid w:val="00B93A2E"/>
    <w:rsid w:val="00B93C28"/>
    <w:rsid w:val="00B93F58"/>
    <w:rsid w:val="00B93F61"/>
    <w:rsid w:val="00B9400A"/>
    <w:rsid w:val="00B94356"/>
    <w:rsid w:val="00B94B3E"/>
    <w:rsid w:val="00B94C07"/>
    <w:rsid w:val="00B95362"/>
    <w:rsid w:val="00B956DC"/>
    <w:rsid w:val="00B957C9"/>
    <w:rsid w:val="00B96303"/>
    <w:rsid w:val="00B9662E"/>
    <w:rsid w:val="00B966BC"/>
    <w:rsid w:val="00B96FA3"/>
    <w:rsid w:val="00B975D1"/>
    <w:rsid w:val="00B9783B"/>
    <w:rsid w:val="00B97B3F"/>
    <w:rsid w:val="00BA0331"/>
    <w:rsid w:val="00BA051B"/>
    <w:rsid w:val="00BA0B5D"/>
    <w:rsid w:val="00BA0EAD"/>
    <w:rsid w:val="00BA1957"/>
    <w:rsid w:val="00BA3761"/>
    <w:rsid w:val="00BA44F2"/>
    <w:rsid w:val="00BA4B6F"/>
    <w:rsid w:val="00BA503E"/>
    <w:rsid w:val="00BA52C2"/>
    <w:rsid w:val="00BA56D2"/>
    <w:rsid w:val="00BA5962"/>
    <w:rsid w:val="00BA5A1C"/>
    <w:rsid w:val="00BA60B8"/>
    <w:rsid w:val="00BA6A1D"/>
    <w:rsid w:val="00BA77AA"/>
    <w:rsid w:val="00BA7D24"/>
    <w:rsid w:val="00BB0381"/>
    <w:rsid w:val="00BB039F"/>
    <w:rsid w:val="00BB03A3"/>
    <w:rsid w:val="00BB05AA"/>
    <w:rsid w:val="00BB09F2"/>
    <w:rsid w:val="00BB0BBD"/>
    <w:rsid w:val="00BB1063"/>
    <w:rsid w:val="00BB18FC"/>
    <w:rsid w:val="00BB1D0F"/>
    <w:rsid w:val="00BB228A"/>
    <w:rsid w:val="00BB2D6E"/>
    <w:rsid w:val="00BB3292"/>
    <w:rsid w:val="00BB3F17"/>
    <w:rsid w:val="00BB4517"/>
    <w:rsid w:val="00BB56AC"/>
    <w:rsid w:val="00BB66B0"/>
    <w:rsid w:val="00BB66BF"/>
    <w:rsid w:val="00BB6F4A"/>
    <w:rsid w:val="00BB7055"/>
    <w:rsid w:val="00BB7ABD"/>
    <w:rsid w:val="00BB7DA8"/>
    <w:rsid w:val="00BB7EC9"/>
    <w:rsid w:val="00BC0C16"/>
    <w:rsid w:val="00BC1B21"/>
    <w:rsid w:val="00BC1D55"/>
    <w:rsid w:val="00BC1FD7"/>
    <w:rsid w:val="00BC2605"/>
    <w:rsid w:val="00BC3149"/>
    <w:rsid w:val="00BC32C0"/>
    <w:rsid w:val="00BC33A9"/>
    <w:rsid w:val="00BC3797"/>
    <w:rsid w:val="00BC3967"/>
    <w:rsid w:val="00BC3EDB"/>
    <w:rsid w:val="00BC44A9"/>
    <w:rsid w:val="00BC5189"/>
    <w:rsid w:val="00BC58E1"/>
    <w:rsid w:val="00BC590E"/>
    <w:rsid w:val="00BC6183"/>
    <w:rsid w:val="00BC6E5F"/>
    <w:rsid w:val="00BC7C0D"/>
    <w:rsid w:val="00BC7D1E"/>
    <w:rsid w:val="00BC7F26"/>
    <w:rsid w:val="00BC7F4E"/>
    <w:rsid w:val="00BD02F2"/>
    <w:rsid w:val="00BD057B"/>
    <w:rsid w:val="00BD13AD"/>
    <w:rsid w:val="00BD1437"/>
    <w:rsid w:val="00BD24CF"/>
    <w:rsid w:val="00BD2C50"/>
    <w:rsid w:val="00BD2C74"/>
    <w:rsid w:val="00BD300D"/>
    <w:rsid w:val="00BD30CB"/>
    <w:rsid w:val="00BD32DB"/>
    <w:rsid w:val="00BD39DB"/>
    <w:rsid w:val="00BD3AE5"/>
    <w:rsid w:val="00BD3CAF"/>
    <w:rsid w:val="00BD3FAC"/>
    <w:rsid w:val="00BD50CD"/>
    <w:rsid w:val="00BD50ED"/>
    <w:rsid w:val="00BD566B"/>
    <w:rsid w:val="00BD587A"/>
    <w:rsid w:val="00BD5B1C"/>
    <w:rsid w:val="00BD671B"/>
    <w:rsid w:val="00BD70C6"/>
    <w:rsid w:val="00BD758D"/>
    <w:rsid w:val="00BD782B"/>
    <w:rsid w:val="00BE0115"/>
    <w:rsid w:val="00BE0353"/>
    <w:rsid w:val="00BE0634"/>
    <w:rsid w:val="00BE0F27"/>
    <w:rsid w:val="00BE141C"/>
    <w:rsid w:val="00BE158F"/>
    <w:rsid w:val="00BE1E73"/>
    <w:rsid w:val="00BE290C"/>
    <w:rsid w:val="00BE2C07"/>
    <w:rsid w:val="00BE35ED"/>
    <w:rsid w:val="00BE36EA"/>
    <w:rsid w:val="00BE3F4E"/>
    <w:rsid w:val="00BE4D80"/>
    <w:rsid w:val="00BE5661"/>
    <w:rsid w:val="00BE59DE"/>
    <w:rsid w:val="00BE5C5F"/>
    <w:rsid w:val="00BE65A2"/>
    <w:rsid w:val="00BE6626"/>
    <w:rsid w:val="00BE6CF9"/>
    <w:rsid w:val="00BE6D3A"/>
    <w:rsid w:val="00BE7357"/>
    <w:rsid w:val="00BE7466"/>
    <w:rsid w:val="00BE7CDD"/>
    <w:rsid w:val="00BE7D8F"/>
    <w:rsid w:val="00BF001C"/>
    <w:rsid w:val="00BF0505"/>
    <w:rsid w:val="00BF0D42"/>
    <w:rsid w:val="00BF0E4F"/>
    <w:rsid w:val="00BF12AF"/>
    <w:rsid w:val="00BF18B3"/>
    <w:rsid w:val="00BF2067"/>
    <w:rsid w:val="00BF2E50"/>
    <w:rsid w:val="00BF30F0"/>
    <w:rsid w:val="00BF3645"/>
    <w:rsid w:val="00BF3816"/>
    <w:rsid w:val="00BF385F"/>
    <w:rsid w:val="00BF3EC0"/>
    <w:rsid w:val="00BF5410"/>
    <w:rsid w:val="00BF58D2"/>
    <w:rsid w:val="00BF5A13"/>
    <w:rsid w:val="00BF60E6"/>
    <w:rsid w:val="00BF624D"/>
    <w:rsid w:val="00BF6BAA"/>
    <w:rsid w:val="00BF73CF"/>
    <w:rsid w:val="00C0028C"/>
    <w:rsid w:val="00C00455"/>
    <w:rsid w:val="00C004F1"/>
    <w:rsid w:val="00C00706"/>
    <w:rsid w:val="00C009A5"/>
    <w:rsid w:val="00C00CD8"/>
    <w:rsid w:val="00C00E4A"/>
    <w:rsid w:val="00C0107D"/>
    <w:rsid w:val="00C012DC"/>
    <w:rsid w:val="00C0146C"/>
    <w:rsid w:val="00C01544"/>
    <w:rsid w:val="00C01A47"/>
    <w:rsid w:val="00C01D1B"/>
    <w:rsid w:val="00C02AA5"/>
    <w:rsid w:val="00C02B30"/>
    <w:rsid w:val="00C02D32"/>
    <w:rsid w:val="00C030FB"/>
    <w:rsid w:val="00C03349"/>
    <w:rsid w:val="00C0346A"/>
    <w:rsid w:val="00C03544"/>
    <w:rsid w:val="00C03613"/>
    <w:rsid w:val="00C038E4"/>
    <w:rsid w:val="00C04378"/>
    <w:rsid w:val="00C05824"/>
    <w:rsid w:val="00C05B47"/>
    <w:rsid w:val="00C05C4C"/>
    <w:rsid w:val="00C05E12"/>
    <w:rsid w:val="00C06CAA"/>
    <w:rsid w:val="00C06EF4"/>
    <w:rsid w:val="00C06FCC"/>
    <w:rsid w:val="00C07246"/>
    <w:rsid w:val="00C0775D"/>
    <w:rsid w:val="00C07BD5"/>
    <w:rsid w:val="00C1030F"/>
    <w:rsid w:val="00C10C8C"/>
    <w:rsid w:val="00C11983"/>
    <w:rsid w:val="00C11E3C"/>
    <w:rsid w:val="00C12500"/>
    <w:rsid w:val="00C12691"/>
    <w:rsid w:val="00C12F97"/>
    <w:rsid w:val="00C131ED"/>
    <w:rsid w:val="00C139E0"/>
    <w:rsid w:val="00C13A05"/>
    <w:rsid w:val="00C13BBF"/>
    <w:rsid w:val="00C13D08"/>
    <w:rsid w:val="00C14B01"/>
    <w:rsid w:val="00C14CA2"/>
    <w:rsid w:val="00C14ECA"/>
    <w:rsid w:val="00C15757"/>
    <w:rsid w:val="00C158B2"/>
    <w:rsid w:val="00C15BCB"/>
    <w:rsid w:val="00C1612C"/>
    <w:rsid w:val="00C163CC"/>
    <w:rsid w:val="00C16B1B"/>
    <w:rsid w:val="00C16C4C"/>
    <w:rsid w:val="00C17673"/>
    <w:rsid w:val="00C20700"/>
    <w:rsid w:val="00C207E4"/>
    <w:rsid w:val="00C20E79"/>
    <w:rsid w:val="00C221CC"/>
    <w:rsid w:val="00C225EA"/>
    <w:rsid w:val="00C23582"/>
    <w:rsid w:val="00C237F0"/>
    <w:rsid w:val="00C24482"/>
    <w:rsid w:val="00C24707"/>
    <w:rsid w:val="00C2514A"/>
    <w:rsid w:val="00C25865"/>
    <w:rsid w:val="00C26013"/>
    <w:rsid w:val="00C267DB"/>
    <w:rsid w:val="00C274AB"/>
    <w:rsid w:val="00C27D8F"/>
    <w:rsid w:val="00C300CF"/>
    <w:rsid w:val="00C301A0"/>
    <w:rsid w:val="00C30A63"/>
    <w:rsid w:val="00C30B8C"/>
    <w:rsid w:val="00C30EA8"/>
    <w:rsid w:val="00C31415"/>
    <w:rsid w:val="00C31B56"/>
    <w:rsid w:val="00C32675"/>
    <w:rsid w:val="00C3329E"/>
    <w:rsid w:val="00C33382"/>
    <w:rsid w:val="00C34823"/>
    <w:rsid w:val="00C34B7F"/>
    <w:rsid w:val="00C34E15"/>
    <w:rsid w:val="00C35600"/>
    <w:rsid w:val="00C3629C"/>
    <w:rsid w:val="00C365CD"/>
    <w:rsid w:val="00C3692B"/>
    <w:rsid w:val="00C372BD"/>
    <w:rsid w:val="00C37CC5"/>
    <w:rsid w:val="00C4033C"/>
    <w:rsid w:val="00C40D98"/>
    <w:rsid w:val="00C41555"/>
    <w:rsid w:val="00C41AB0"/>
    <w:rsid w:val="00C4205E"/>
    <w:rsid w:val="00C422ED"/>
    <w:rsid w:val="00C4382F"/>
    <w:rsid w:val="00C43F0E"/>
    <w:rsid w:val="00C43FCD"/>
    <w:rsid w:val="00C4447F"/>
    <w:rsid w:val="00C4465B"/>
    <w:rsid w:val="00C447BD"/>
    <w:rsid w:val="00C451AD"/>
    <w:rsid w:val="00C453F9"/>
    <w:rsid w:val="00C4549A"/>
    <w:rsid w:val="00C462CA"/>
    <w:rsid w:val="00C46360"/>
    <w:rsid w:val="00C467BC"/>
    <w:rsid w:val="00C47184"/>
    <w:rsid w:val="00C472CE"/>
    <w:rsid w:val="00C4757E"/>
    <w:rsid w:val="00C47771"/>
    <w:rsid w:val="00C479E4"/>
    <w:rsid w:val="00C47E2D"/>
    <w:rsid w:val="00C47F5F"/>
    <w:rsid w:val="00C504DA"/>
    <w:rsid w:val="00C5098D"/>
    <w:rsid w:val="00C50B98"/>
    <w:rsid w:val="00C50F2D"/>
    <w:rsid w:val="00C5291D"/>
    <w:rsid w:val="00C52C54"/>
    <w:rsid w:val="00C52FF4"/>
    <w:rsid w:val="00C5336B"/>
    <w:rsid w:val="00C536C7"/>
    <w:rsid w:val="00C53EF9"/>
    <w:rsid w:val="00C543E4"/>
    <w:rsid w:val="00C545B3"/>
    <w:rsid w:val="00C5465A"/>
    <w:rsid w:val="00C54B08"/>
    <w:rsid w:val="00C5547C"/>
    <w:rsid w:val="00C55E23"/>
    <w:rsid w:val="00C562B5"/>
    <w:rsid w:val="00C56FF3"/>
    <w:rsid w:val="00C577E8"/>
    <w:rsid w:val="00C57C48"/>
    <w:rsid w:val="00C57ECF"/>
    <w:rsid w:val="00C60566"/>
    <w:rsid w:val="00C60E62"/>
    <w:rsid w:val="00C61099"/>
    <w:rsid w:val="00C61104"/>
    <w:rsid w:val="00C6159B"/>
    <w:rsid w:val="00C615EB"/>
    <w:rsid w:val="00C6188B"/>
    <w:rsid w:val="00C61BD4"/>
    <w:rsid w:val="00C62A83"/>
    <w:rsid w:val="00C62CFE"/>
    <w:rsid w:val="00C63492"/>
    <w:rsid w:val="00C63838"/>
    <w:rsid w:val="00C63B6F"/>
    <w:rsid w:val="00C63E42"/>
    <w:rsid w:val="00C642C4"/>
    <w:rsid w:val="00C64B1E"/>
    <w:rsid w:val="00C650FE"/>
    <w:rsid w:val="00C65EFB"/>
    <w:rsid w:val="00C66288"/>
    <w:rsid w:val="00C663F9"/>
    <w:rsid w:val="00C66414"/>
    <w:rsid w:val="00C66662"/>
    <w:rsid w:val="00C666A3"/>
    <w:rsid w:val="00C66C2C"/>
    <w:rsid w:val="00C66E54"/>
    <w:rsid w:val="00C67011"/>
    <w:rsid w:val="00C6762A"/>
    <w:rsid w:val="00C67B48"/>
    <w:rsid w:val="00C70061"/>
    <w:rsid w:val="00C702D2"/>
    <w:rsid w:val="00C702F6"/>
    <w:rsid w:val="00C70A35"/>
    <w:rsid w:val="00C7120E"/>
    <w:rsid w:val="00C71D84"/>
    <w:rsid w:val="00C71D87"/>
    <w:rsid w:val="00C71F39"/>
    <w:rsid w:val="00C724E4"/>
    <w:rsid w:val="00C724E6"/>
    <w:rsid w:val="00C72931"/>
    <w:rsid w:val="00C72A59"/>
    <w:rsid w:val="00C73108"/>
    <w:rsid w:val="00C73844"/>
    <w:rsid w:val="00C74943"/>
    <w:rsid w:val="00C7524D"/>
    <w:rsid w:val="00C75416"/>
    <w:rsid w:val="00C75750"/>
    <w:rsid w:val="00C75CAB"/>
    <w:rsid w:val="00C7650E"/>
    <w:rsid w:val="00C76F7B"/>
    <w:rsid w:val="00C772B0"/>
    <w:rsid w:val="00C7738B"/>
    <w:rsid w:val="00C77567"/>
    <w:rsid w:val="00C813D7"/>
    <w:rsid w:val="00C81B6F"/>
    <w:rsid w:val="00C81BA2"/>
    <w:rsid w:val="00C82039"/>
    <w:rsid w:val="00C823BD"/>
    <w:rsid w:val="00C83039"/>
    <w:rsid w:val="00C83207"/>
    <w:rsid w:val="00C832DD"/>
    <w:rsid w:val="00C83455"/>
    <w:rsid w:val="00C836D9"/>
    <w:rsid w:val="00C83A3F"/>
    <w:rsid w:val="00C8447D"/>
    <w:rsid w:val="00C84E8E"/>
    <w:rsid w:val="00C84EB1"/>
    <w:rsid w:val="00C850FF"/>
    <w:rsid w:val="00C85210"/>
    <w:rsid w:val="00C85599"/>
    <w:rsid w:val="00C85621"/>
    <w:rsid w:val="00C858F7"/>
    <w:rsid w:val="00C861F3"/>
    <w:rsid w:val="00C863C9"/>
    <w:rsid w:val="00C86498"/>
    <w:rsid w:val="00C8683D"/>
    <w:rsid w:val="00C8747D"/>
    <w:rsid w:val="00C87BD0"/>
    <w:rsid w:val="00C90528"/>
    <w:rsid w:val="00C90796"/>
    <w:rsid w:val="00C90C6E"/>
    <w:rsid w:val="00C90EC4"/>
    <w:rsid w:val="00C910E7"/>
    <w:rsid w:val="00C91150"/>
    <w:rsid w:val="00C9125E"/>
    <w:rsid w:val="00C91265"/>
    <w:rsid w:val="00C912BC"/>
    <w:rsid w:val="00C91418"/>
    <w:rsid w:val="00C91A77"/>
    <w:rsid w:val="00C924F9"/>
    <w:rsid w:val="00C92739"/>
    <w:rsid w:val="00C9289E"/>
    <w:rsid w:val="00C92D33"/>
    <w:rsid w:val="00C931D2"/>
    <w:rsid w:val="00C9335F"/>
    <w:rsid w:val="00C94959"/>
    <w:rsid w:val="00C94C85"/>
    <w:rsid w:val="00C94DBB"/>
    <w:rsid w:val="00C94FAE"/>
    <w:rsid w:val="00C9513F"/>
    <w:rsid w:val="00C951FA"/>
    <w:rsid w:val="00C953D8"/>
    <w:rsid w:val="00C9576A"/>
    <w:rsid w:val="00C95AF7"/>
    <w:rsid w:val="00C95EC3"/>
    <w:rsid w:val="00C95FD7"/>
    <w:rsid w:val="00C96182"/>
    <w:rsid w:val="00C96CD4"/>
    <w:rsid w:val="00C96EB6"/>
    <w:rsid w:val="00C97859"/>
    <w:rsid w:val="00C97869"/>
    <w:rsid w:val="00C9799F"/>
    <w:rsid w:val="00CA23BF"/>
    <w:rsid w:val="00CA33CD"/>
    <w:rsid w:val="00CA374A"/>
    <w:rsid w:val="00CA4382"/>
    <w:rsid w:val="00CA465C"/>
    <w:rsid w:val="00CA4AA1"/>
    <w:rsid w:val="00CA4AB0"/>
    <w:rsid w:val="00CA4F6F"/>
    <w:rsid w:val="00CA5668"/>
    <w:rsid w:val="00CA5A61"/>
    <w:rsid w:val="00CA5A86"/>
    <w:rsid w:val="00CA707A"/>
    <w:rsid w:val="00CA7E5D"/>
    <w:rsid w:val="00CB0F79"/>
    <w:rsid w:val="00CB0FB6"/>
    <w:rsid w:val="00CB1105"/>
    <w:rsid w:val="00CB122D"/>
    <w:rsid w:val="00CB14A2"/>
    <w:rsid w:val="00CB1EC2"/>
    <w:rsid w:val="00CB2657"/>
    <w:rsid w:val="00CB311E"/>
    <w:rsid w:val="00CB330D"/>
    <w:rsid w:val="00CB3682"/>
    <w:rsid w:val="00CB4A3E"/>
    <w:rsid w:val="00CB4CF2"/>
    <w:rsid w:val="00CB5258"/>
    <w:rsid w:val="00CB54E2"/>
    <w:rsid w:val="00CB59FB"/>
    <w:rsid w:val="00CB5E51"/>
    <w:rsid w:val="00CB6D74"/>
    <w:rsid w:val="00CB7398"/>
    <w:rsid w:val="00CB7492"/>
    <w:rsid w:val="00CB7C26"/>
    <w:rsid w:val="00CB7F3B"/>
    <w:rsid w:val="00CC015F"/>
    <w:rsid w:val="00CC0900"/>
    <w:rsid w:val="00CC1513"/>
    <w:rsid w:val="00CC1BC0"/>
    <w:rsid w:val="00CC1E86"/>
    <w:rsid w:val="00CC2595"/>
    <w:rsid w:val="00CC2E9B"/>
    <w:rsid w:val="00CC2F0D"/>
    <w:rsid w:val="00CC3055"/>
    <w:rsid w:val="00CC307A"/>
    <w:rsid w:val="00CC43E8"/>
    <w:rsid w:val="00CC563B"/>
    <w:rsid w:val="00CC5C86"/>
    <w:rsid w:val="00CC5E78"/>
    <w:rsid w:val="00CC6521"/>
    <w:rsid w:val="00CC6668"/>
    <w:rsid w:val="00CC67AC"/>
    <w:rsid w:val="00CC76B9"/>
    <w:rsid w:val="00CD0CCD"/>
    <w:rsid w:val="00CD16BF"/>
    <w:rsid w:val="00CD1D5E"/>
    <w:rsid w:val="00CD236E"/>
    <w:rsid w:val="00CD2A44"/>
    <w:rsid w:val="00CD3925"/>
    <w:rsid w:val="00CD3B04"/>
    <w:rsid w:val="00CD3BEC"/>
    <w:rsid w:val="00CD44AB"/>
    <w:rsid w:val="00CD4742"/>
    <w:rsid w:val="00CD4A1F"/>
    <w:rsid w:val="00CD4CE4"/>
    <w:rsid w:val="00CD53A4"/>
    <w:rsid w:val="00CD5FEC"/>
    <w:rsid w:val="00CD618A"/>
    <w:rsid w:val="00CD62CC"/>
    <w:rsid w:val="00CD648F"/>
    <w:rsid w:val="00CD67E8"/>
    <w:rsid w:val="00CD6B5F"/>
    <w:rsid w:val="00CD6C7C"/>
    <w:rsid w:val="00CE008B"/>
    <w:rsid w:val="00CE08A4"/>
    <w:rsid w:val="00CE0B05"/>
    <w:rsid w:val="00CE0B39"/>
    <w:rsid w:val="00CE0D4B"/>
    <w:rsid w:val="00CE0F18"/>
    <w:rsid w:val="00CE14EE"/>
    <w:rsid w:val="00CE1ED7"/>
    <w:rsid w:val="00CE22EC"/>
    <w:rsid w:val="00CE2349"/>
    <w:rsid w:val="00CE333D"/>
    <w:rsid w:val="00CE34A5"/>
    <w:rsid w:val="00CE3EED"/>
    <w:rsid w:val="00CE3F0A"/>
    <w:rsid w:val="00CE4582"/>
    <w:rsid w:val="00CE45B5"/>
    <w:rsid w:val="00CE481D"/>
    <w:rsid w:val="00CE4C07"/>
    <w:rsid w:val="00CE5128"/>
    <w:rsid w:val="00CE52AE"/>
    <w:rsid w:val="00CE56E8"/>
    <w:rsid w:val="00CE57A5"/>
    <w:rsid w:val="00CE5FDF"/>
    <w:rsid w:val="00CE6FFD"/>
    <w:rsid w:val="00CE75B7"/>
    <w:rsid w:val="00CE7778"/>
    <w:rsid w:val="00CE7AF3"/>
    <w:rsid w:val="00CE7CED"/>
    <w:rsid w:val="00CF0D9D"/>
    <w:rsid w:val="00CF12F2"/>
    <w:rsid w:val="00CF1A68"/>
    <w:rsid w:val="00CF23E0"/>
    <w:rsid w:val="00CF2570"/>
    <w:rsid w:val="00CF2B20"/>
    <w:rsid w:val="00CF3089"/>
    <w:rsid w:val="00CF4339"/>
    <w:rsid w:val="00CF4DE4"/>
    <w:rsid w:val="00CF5AE8"/>
    <w:rsid w:val="00CF5BC1"/>
    <w:rsid w:val="00CF637F"/>
    <w:rsid w:val="00CF6493"/>
    <w:rsid w:val="00CF69D8"/>
    <w:rsid w:val="00CF6C70"/>
    <w:rsid w:val="00CF721C"/>
    <w:rsid w:val="00CF733E"/>
    <w:rsid w:val="00CF74AD"/>
    <w:rsid w:val="00CF79BB"/>
    <w:rsid w:val="00CF7F3C"/>
    <w:rsid w:val="00D00063"/>
    <w:rsid w:val="00D002B9"/>
    <w:rsid w:val="00D0090D"/>
    <w:rsid w:val="00D022A5"/>
    <w:rsid w:val="00D0339A"/>
    <w:rsid w:val="00D03D32"/>
    <w:rsid w:val="00D040F1"/>
    <w:rsid w:val="00D04D2D"/>
    <w:rsid w:val="00D04D71"/>
    <w:rsid w:val="00D05488"/>
    <w:rsid w:val="00D05AB0"/>
    <w:rsid w:val="00D05D67"/>
    <w:rsid w:val="00D06400"/>
    <w:rsid w:val="00D06829"/>
    <w:rsid w:val="00D06CE0"/>
    <w:rsid w:val="00D07763"/>
    <w:rsid w:val="00D07D05"/>
    <w:rsid w:val="00D07D16"/>
    <w:rsid w:val="00D10046"/>
    <w:rsid w:val="00D100F0"/>
    <w:rsid w:val="00D102FE"/>
    <w:rsid w:val="00D10D6C"/>
    <w:rsid w:val="00D10E68"/>
    <w:rsid w:val="00D10EA0"/>
    <w:rsid w:val="00D11473"/>
    <w:rsid w:val="00D11BB4"/>
    <w:rsid w:val="00D11C4A"/>
    <w:rsid w:val="00D122B1"/>
    <w:rsid w:val="00D12559"/>
    <w:rsid w:val="00D12B94"/>
    <w:rsid w:val="00D1381D"/>
    <w:rsid w:val="00D138E2"/>
    <w:rsid w:val="00D13C26"/>
    <w:rsid w:val="00D13FA0"/>
    <w:rsid w:val="00D14948"/>
    <w:rsid w:val="00D15113"/>
    <w:rsid w:val="00D1543C"/>
    <w:rsid w:val="00D15BD0"/>
    <w:rsid w:val="00D1603E"/>
    <w:rsid w:val="00D165D4"/>
    <w:rsid w:val="00D173FC"/>
    <w:rsid w:val="00D174F2"/>
    <w:rsid w:val="00D177CF"/>
    <w:rsid w:val="00D178B1"/>
    <w:rsid w:val="00D17927"/>
    <w:rsid w:val="00D17BA1"/>
    <w:rsid w:val="00D20163"/>
    <w:rsid w:val="00D202AC"/>
    <w:rsid w:val="00D2062C"/>
    <w:rsid w:val="00D20EB9"/>
    <w:rsid w:val="00D21311"/>
    <w:rsid w:val="00D21F77"/>
    <w:rsid w:val="00D21FB6"/>
    <w:rsid w:val="00D220BE"/>
    <w:rsid w:val="00D22186"/>
    <w:rsid w:val="00D22E71"/>
    <w:rsid w:val="00D23536"/>
    <w:rsid w:val="00D23C97"/>
    <w:rsid w:val="00D24A53"/>
    <w:rsid w:val="00D2540E"/>
    <w:rsid w:val="00D25FCA"/>
    <w:rsid w:val="00D267BC"/>
    <w:rsid w:val="00D26A97"/>
    <w:rsid w:val="00D2721E"/>
    <w:rsid w:val="00D27B27"/>
    <w:rsid w:val="00D27C9D"/>
    <w:rsid w:val="00D31004"/>
    <w:rsid w:val="00D311FD"/>
    <w:rsid w:val="00D31E47"/>
    <w:rsid w:val="00D321DC"/>
    <w:rsid w:val="00D328F6"/>
    <w:rsid w:val="00D33470"/>
    <w:rsid w:val="00D3365D"/>
    <w:rsid w:val="00D33911"/>
    <w:rsid w:val="00D33A35"/>
    <w:rsid w:val="00D33D11"/>
    <w:rsid w:val="00D3432C"/>
    <w:rsid w:val="00D34727"/>
    <w:rsid w:val="00D34D8F"/>
    <w:rsid w:val="00D35471"/>
    <w:rsid w:val="00D35BE3"/>
    <w:rsid w:val="00D35DAA"/>
    <w:rsid w:val="00D36037"/>
    <w:rsid w:val="00D363E1"/>
    <w:rsid w:val="00D36721"/>
    <w:rsid w:val="00D36BCF"/>
    <w:rsid w:val="00D37238"/>
    <w:rsid w:val="00D378F3"/>
    <w:rsid w:val="00D37C1F"/>
    <w:rsid w:val="00D4069D"/>
    <w:rsid w:val="00D40C70"/>
    <w:rsid w:val="00D41139"/>
    <w:rsid w:val="00D415CE"/>
    <w:rsid w:val="00D41C68"/>
    <w:rsid w:val="00D422B0"/>
    <w:rsid w:val="00D42549"/>
    <w:rsid w:val="00D43182"/>
    <w:rsid w:val="00D43EBD"/>
    <w:rsid w:val="00D446C7"/>
    <w:rsid w:val="00D44944"/>
    <w:rsid w:val="00D453E6"/>
    <w:rsid w:val="00D456EB"/>
    <w:rsid w:val="00D45D7A"/>
    <w:rsid w:val="00D46319"/>
    <w:rsid w:val="00D466DC"/>
    <w:rsid w:val="00D47021"/>
    <w:rsid w:val="00D47C69"/>
    <w:rsid w:val="00D50420"/>
    <w:rsid w:val="00D50688"/>
    <w:rsid w:val="00D50A2C"/>
    <w:rsid w:val="00D510C8"/>
    <w:rsid w:val="00D51482"/>
    <w:rsid w:val="00D517F4"/>
    <w:rsid w:val="00D51DEE"/>
    <w:rsid w:val="00D51E51"/>
    <w:rsid w:val="00D52B0E"/>
    <w:rsid w:val="00D53279"/>
    <w:rsid w:val="00D53331"/>
    <w:rsid w:val="00D5345E"/>
    <w:rsid w:val="00D534EC"/>
    <w:rsid w:val="00D53863"/>
    <w:rsid w:val="00D5485F"/>
    <w:rsid w:val="00D54E2B"/>
    <w:rsid w:val="00D55609"/>
    <w:rsid w:val="00D55812"/>
    <w:rsid w:val="00D55A65"/>
    <w:rsid w:val="00D55AC1"/>
    <w:rsid w:val="00D55B6F"/>
    <w:rsid w:val="00D55C0F"/>
    <w:rsid w:val="00D56460"/>
    <w:rsid w:val="00D56BAE"/>
    <w:rsid w:val="00D56DDE"/>
    <w:rsid w:val="00D57195"/>
    <w:rsid w:val="00D57432"/>
    <w:rsid w:val="00D57463"/>
    <w:rsid w:val="00D577DE"/>
    <w:rsid w:val="00D60D2D"/>
    <w:rsid w:val="00D61537"/>
    <w:rsid w:val="00D617E6"/>
    <w:rsid w:val="00D61C31"/>
    <w:rsid w:val="00D61F23"/>
    <w:rsid w:val="00D62433"/>
    <w:rsid w:val="00D636CC"/>
    <w:rsid w:val="00D6381B"/>
    <w:rsid w:val="00D63BDC"/>
    <w:rsid w:val="00D65083"/>
    <w:rsid w:val="00D65B51"/>
    <w:rsid w:val="00D65E14"/>
    <w:rsid w:val="00D66436"/>
    <w:rsid w:val="00D66700"/>
    <w:rsid w:val="00D66820"/>
    <w:rsid w:val="00D67FCA"/>
    <w:rsid w:val="00D70957"/>
    <w:rsid w:val="00D709B7"/>
    <w:rsid w:val="00D70B98"/>
    <w:rsid w:val="00D7116E"/>
    <w:rsid w:val="00D711C3"/>
    <w:rsid w:val="00D71AC6"/>
    <w:rsid w:val="00D71E19"/>
    <w:rsid w:val="00D726E5"/>
    <w:rsid w:val="00D72BB9"/>
    <w:rsid w:val="00D72D15"/>
    <w:rsid w:val="00D73066"/>
    <w:rsid w:val="00D7316C"/>
    <w:rsid w:val="00D738DD"/>
    <w:rsid w:val="00D73B17"/>
    <w:rsid w:val="00D7400D"/>
    <w:rsid w:val="00D7433C"/>
    <w:rsid w:val="00D74F45"/>
    <w:rsid w:val="00D768A3"/>
    <w:rsid w:val="00D768B9"/>
    <w:rsid w:val="00D76B46"/>
    <w:rsid w:val="00D7724A"/>
    <w:rsid w:val="00D77DB5"/>
    <w:rsid w:val="00D81216"/>
    <w:rsid w:val="00D818D2"/>
    <w:rsid w:val="00D818DA"/>
    <w:rsid w:val="00D82598"/>
    <w:rsid w:val="00D82AE2"/>
    <w:rsid w:val="00D8303B"/>
    <w:rsid w:val="00D835D4"/>
    <w:rsid w:val="00D84602"/>
    <w:rsid w:val="00D8495E"/>
    <w:rsid w:val="00D84C86"/>
    <w:rsid w:val="00D84FC2"/>
    <w:rsid w:val="00D856D0"/>
    <w:rsid w:val="00D85F23"/>
    <w:rsid w:val="00D8697E"/>
    <w:rsid w:val="00D86E12"/>
    <w:rsid w:val="00D87C68"/>
    <w:rsid w:val="00D87E58"/>
    <w:rsid w:val="00D9183C"/>
    <w:rsid w:val="00D9199C"/>
    <w:rsid w:val="00D91E71"/>
    <w:rsid w:val="00D925C7"/>
    <w:rsid w:val="00D9280F"/>
    <w:rsid w:val="00D928BB"/>
    <w:rsid w:val="00D932B5"/>
    <w:rsid w:val="00D932FE"/>
    <w:rsid w:val="00D93555"/>
    <w:rsid w:val="00D9357F"/>
    <w:rsid w:val="00D93C27"/>
    <w:rsid w:val="00D9455A"/>
    <w:rsid w:val="00D946C1"/>
    <w:rsid w:val="00D94A3B"/>
    <w:rsid w:val="00D94CA1"/>
    <w:rsid w:val="00D95D59"/>
    <w:rsid w:val="00D97358"/>
    <w:rsid w:val="00D9787C"/>
    <w:rsid w:val="00D979E6"/>
    <w:rsid w:val="00D97F70"/>
    <w:rsid w:val="00DA03C9"/>
    <w:rsid w:val="00DA0731"/>
    <w:rsid w:val="00DA12A9"/>
    <w:rsid w:val="00DA1D50"/>
    <w:rsid w:val="00DA2266"/>
    <w:rsid w:val="00DA2279"/>
    <w:rsid w:val="00DA234E"/>
    <w:rsid w:val="00DA248F"/>
    <w:rsid w:val="00DA2641"/>
    <w:rsid w:val="00DA3C30"/>
    <w:rsid w:val="00DA57D6"/>
    <w:rsid w:val="00DA68C6"/>
    <w:rsid w:val="00DA6AB3"/>
    <w:rsid w:val="00DA7593"/>
    <w:rsid w:val="00DA7BDB"/>
    <w:rsid w:val="00DB0A72"/>
    <w:rsid w:val="00DB12B2"/>
    <w:rsid w:val="00DB19FF"/>
    <w:rsid w:val="00DB2769"/>
    <w:rsid w:val="00DB2F80"/>
    <w:rsid w:val="00DB3099"/>
    <w:rsid w:val="00DB3235"/>
    <w:rsid w:val="00DB378B"/>
    <w:rsid w:val="00DB37B4"/>
    <w:rsid w:val="00DB4461"/>
    <w:rsid w:val="00DB4691"/>
    <w:rsid w:val="00DB4B14"/>
    <w:rsid w:val="00DB4D08"/>
    <w:rsid w:val="00DB528A"/>
    <w:rsid w:val="00DB53D5"/>
    <w:rsid w:val="00DB55EF"/>
    <w:rsid w:val="00DB5712"/>
    <w:rsid w:val="00DB6175"/>
    <w:rsid w:val="00DB63AA"/>
    <w:rsid w:val="00DB6F3C"/>
    <w:rsid w:val="00DB719F"/>
    <w:rsid w:val="00DB730C"/>
    <w:rsid w:val="00DB77C9"/>
    <w:rsid w:val="00DB7BE6"/>
    <w:rsid w:val="00DB7C96"/>
    <w:rsid w:val="00DB7D2B"/>
    <w:rsid w:val="00DC064B"/>
    <w:rsid w:val="00DC0E32"/>
    <w:rsid w:val="00DC13AF"/>
    <w:rsid w:val="00DC14F6"/>
    <w:rsid w:val="00DC1846"/>
    <w:rsid w:val="00DC1AAF"/>
    <w:rsid w:val="00DC3940"/>
    <w:rsid w:val="00DC3AF2"/>
    <w:rsid w:val="00DC4BD3"/>
    <w:rsid w:val="00DC4E31"/>
    <w:rsid w:val="00DC4F5D"/>
    <w:rsid w:val="00DC5828"/>
    <w:rsid w:val="00DC5934"/>
    <w:rsid w:val="00DC67B3"/>
    <w:rsid w:val="00DD00BC"/>
    <w:rsid w:val="00DD045C"/>
    <w:rsid w:val="00DD06C8"/>
    <w:rsid w:val="00DD1A18"/>
    <w:rsid w:val="00DD1E49"/>
    <w:rsid w:val="00DD2349"/>
    <w:rsid w:val="00DD3346"/>
    <w:rsid w:val="00DD3980"/>
    <w:rsid w:val="00DD3AEE"/>
    <w:rsid w:val="00DD3BF8"/>
    <w:rsid w:val="00DD3E5B"/>
    <w:rsid w:val="00DD4610"/>
    <w:rsid w:val="00DD4AB6"/>
    <w:rsid w:val="00DD5895"/>
    <w:rsid w:val="00DD5B87"/>
    <w:rsid w:val="00DD5C88"/>
    <w:rsid w:val="00DD6204"/>
    <w:rsid w:val="00DD6B62"/>
    <w:rsid w:val="00DD6F76"/>
    <w:rsid w:val="00DD747E"/>
    <w:rsid w:val="00DD7A7C"/>
    <w:rsid w:val="00DD7DD9"/>
    <w:rsid w:val="00DD7DF7"/>
    <w:rsid w:val="00DE0220"/>
    <w:rsid w:val="00DE0F3D"/>
    <w:rsid w:val="00DE216C"/>
    <w:rsid w:val="00DE21D1"/>
    <w:rsid w:val="00DE2437"/>
    <w:rsid w:val="00DE2552"/>
    <w:rsid w:val="00DE2793"/>
    <w:rsid w:val="00DE40A8"/>
    <w:rsid w:val="00DE41C9"/>
    <w:rsid w:val="00DE4EA1"/>
    <w:rsid w:val="00DE5029"/>
    <w:rsid w:val="00DE51FB"/>
    <w:rsid w:val="00DE5780"/>
    <w:rsid w:val="00DE5882"/>
    <w:rsid w:val="00DE5D94"/>
    <w:rsid w:val="00DE6224"/>
    <w:rsid w:val="00DE6660"/>
    <w:rsid w:val="00DE6E9A"/>
    <w:rsid w:val="00DE6F55"/>
    <w:rsid w:val="00DE718B"/>
    <w:rsid w:val="00DE761E"/>
    <w:rsid w:val="00DE7841"/>
    <w:rsid w:val="00DE78E1"/>
    <w:rsid w:val="00DF062B"/>
    <w:rsid w:val="00DF0808"/>
    <w:rsid w:val="00DF0C6D"/>
    <w:rsid w:val="00DF1B74"/>
    <w:rsid w:val="00DF2335"/>
    <w:rsid w:val="00DF2A40"/>
    <w:rsid w:val="00DF3545"/>
    <w:rsid w:val="00DF367E"/>
    <w:rsid w:val="00DF36A5"/>
    <w:rsid w:val="00DF3D74"/>
    <w:rsid w:val="00DF49BD"/>
    <w:rsid w:val="00DF4C5A"/>
    <w:rsid w:val="00DF4ED0"/>
    <w:rsid w:val="00DF62A1"/>
    <w:rsid w:val="00DF6416"/>
    <w:rsid w:val="00DF67D9"/>
    <w:rsid w:val="00E00446"/>
    <w:rsid w:val="00E0052C"/>
    <w:rsid w:val="00E0108E"/>
    <w:rsid w:val="00E0197A"/>
    <w:rsid w:val="00E022FD"/>
    <w:rsid w:val="00E02337"/>
    <w:rsid w:val="00E023A0"/>
    <w:rsid w:val="00E02C3E"/>
    <w:rsid w:val="00E0379A"/>
    <w:rsid w:val="00E03AB7"/>
    <w:rsid w:val="00E04853"/>
    <w:rsid w:val="00E05B7A"/>
    <w:rsid w:val="00E06A28"/>
    <w:rsid w:val="00E06AD0"/>
    <w:rsid w:val="00E06B20"/>
    <w:rsid w:val="00E072F4"/>
    <w:rsid w:val="00E104E6"/>
    <w:rsid w:val="00E1073F"/>
    <w:rsid w:val="00E10875"/>
    <w:rsid w:val="00E1126C"/>
    <w:rsid w:val="00E128AA"/>
    <w:rsid w:val="00E133C5"/>
    <w:rsid w:val="00E1402E"/>
    <w:rsid w:val="00E1430B"/>
    <w:rsid w:val="00E14C18"/>
    <w:rsid w:val="00E14D62"/>
    <w:rsid w:val="00E1506D"/>
    <w:rsid w:val="00E152D4"/>
    <w:rsid w:val="00E15370"/>
    <w:rsid w:val="00E15410"/>
    <w:rsid w:val="00E15A6D"/>
    <w:rsid w:val="00E15B79"/>
    <w:rsid w:val="00E15FAA"/>
    <w:rsid w:val="00E161FE"/>
    <w:rsid w:val="00E1629C"/>
    <w:rsid w:val="00E16AF4"/>
    <w:rsid w:val="00E175E8"/>
    <w:rsid w:val="00E177B8"/>
    <w:rsid w:val="00E17C71"/>
    <w:rsid w:val="00E213C2"/>
    <w:rsid w:val="00E2201F"/>
    <w:rsid w:val="00E2291F"/>
    <w:rsid w:val="00E22B67"/>
    <w:rsid w:val="00E22C5C"/>
    <w:rsid w:val="00E233D3"/>
    <w:rsid w:val="00E233E2"/>
    <w:rsid w:val="00E23454"/>
    <w:rsid w:val="00E2387C"/>
    <w:rsid w:val="00E23F18"/>
    <w:rsid w:val="00E24D4B"/>
    <w:rsid w:val="00E25020"/>
    <w:rsid w:val="00E25363"/>
    <w:rsid w:val="00E254F3"/>
    <w:rsid w:val="00E26D42"/>
    <w:rsid w:val="00E271BA"/>
    <w:rsid w:val="00E273F9"/>
    <w:rsid w:val="00E27B14"/>
    <w:rsid w:val="00E3004D"/>
    <w:rsid w:val="00E307FD"/>
    <w:rsid w:val="00E30BC0"/>
    <w:rsid w:val="00E31666"/>
    <w:rsid w:val="00E31E96"/>
    <w:rsid w:val="00E32EA0"/>
    <w:rsid w:val="00E33DA3"/>
    <w:rsid w:val="00E33ECB"/>
    <w:rsid w:val="00E3429D"/>
    <w:rsid w:val="00E3439C"/>
    <w:rsid w:val="00E34C15"/>
    <w:rsid w:val="00E34E42"/>
    <w:rsid w:val="00E35136"/>
    <w:rsid w:val="00E35389"/>
    <w:rsid w:val="00E3551A"/>
    <w:rsid w:val="00E3562C"/>
    <w:rsid w:val="00E36125"/>
    <w:rsid w:val="00E36132"/>
    <w:rsid w:val="00E363C5"/>
    <w:rsid w:val="00E3648E"/>
    <w:rsid w:val="00E36A99"/>
    <w:rsid w:val="00E36D0D"/>
    <w:rsid w:val="00E3759F"/>
    <w:rsid w:val="00E40944"/>
    <w:rsid w:val="00E41128"/>
    <w:rsid w:val="00E41800"/>
    <w:rsid w:val="00E4196B"/>
    <w:rsid w:val="00E41AB7"/>
    <w:rsid w:val="00E41AFE"/>
    <w:rsid w:val="00E420F6"/>
    <w:rsid w:val="00E424E1"/>
    <w:rsid w:val="00E4351C"/>
    <w:rsid w:val="00E436AB"/>
    <w:rsid w:val="00E43D1A"/>
    <w:rsid w:val="00E43FFC"/>
    <w:rsid w:val="00E4407A"/>
    <w:rsid w:val="00E44686"/>
    <w:rsid w:val="00E44983"/>
    <w:rsid w:val="00E44A93"/>
    <w:rsid w:val="00E44BF8"/>
    <w:rsid w:val="00E45479"/>
    <w:rsid w:val="00E45EA1"/>
    <w:rsid w:val="00E45FDE"/>
    <w:rsid w:val="00E4675F"/>
    <w:rsid w:val="00E46ADE"/>
    <w:rsid w:val="00E47449"/>
    <w:rsid w:val="00E5133A"/>
    <w:rsid w:val="00E5173D"/>
    <w:rsid w:val="00E528C1"/>
    <w:rsid w:val="00E52EF8"/>
    <w:rsid w:val="00E53F5A"/>
    <w:rsid w:val="00E544CE"/>
    <w:rsid w:val="00E547E9"/>
    <w:rsid w:val="00E54A02"/>
    <w:rsid w:val="00E54E89"/>
    <w:rsid w:val="00E54EA6"/>
    <w:rsid w:val="00E55291"/>
    <w:rsid w:val="00E5773F"/>
    <w:rsid w:val="00E57765"/>
    <w:rsid w:val="00E600EC"/>
    <w:rsid w:val="00E60C88"/>
    <w:rsid w:val="00E6161F"/>
    <w:rsid w:val="00E61D47"/>
    <w:rsid w:val="00E622F2"/>
    <w:rsid w:val="00E62384"/>
    <w:rsid w:val="00E62396"/>
    <w:rsid w:val="00E62529"/>
    <w:rsid w:val="00E625FF"/>
    <w:rsid w:val="00E6293B"/>
    <w:rsid w:val="00E629D6"/>
    <w:rsid w:val="00E6329D"/>
    <w:rsid w:val="00E632AF"/>
    <w:rsid w:val="00E632D0"/>
    <w:rsid w:val="00E63EBC"/>
    <w:rsid w:val="00E645BA"/>
    <w:rsid w:val="00E65DF2"/>
    <w:rsid w:val="00E65F5B"/>
    <w:rsid w:val="00E6622C"/>
    <w:rsid w:val="00E66411"/>
    <w:rsid w:val="00E6798C"/>
    <w:rsid w:val="00E70452"/>
    <w:rsid w:val="00E70CFD"/>
    <w:rsid w:val="00E71F58"/>
    <w:rsid w:val="00E72ABA"/>
    <w:rsid w:val="00E72DE0"/>
    <w:rsid w:val="00E7309D"/>
    <w:rsid w:val="00E73EA1"/>
    <w:rsid w:val="00E7461A"/>
    <w:rsid w:val="00E74F80"/>
    <w:rsid w:val="00E751FE"/>
    <w:rsid w:val="00E76AAE"/>
    <w:rsid w:val="00E76ECA"/>
    <w:rsid w:val="00E778A2"/>
    <w:rsid w:val="00E80079"/>
    <w:rsid w:val="00E80203"/>
    <w:rsid w:val="00E8172F"/>
    <w:rsid w:val="00E8186F"/>
    <w:rsid w:val="00E81DB3"/>
    <w:rsid w:val="00E82325"/>
    <w:rsid w:val="00E8257E"/>
    <w:rsid w:val="00E82585"/>
    <w:rsid w:val="00E826BC"/>
    <w:rsid w:val="00E83328"/>
    <w:rsid w:val="00E834C1"/>
    <w:rsid w:val="00E8361D"/>
    <w:rsid w:val="00E83C6B"/>
    <w:rsid w:val="00E83D08"/>
    <w:rsid w:val="00E83D17"/>
    <w:rsid w:val="00E842A6"/>
    <w:rsid w:val="00E85AC4"/>
    <w:rsid w:val="00E8610E"/>
    <w:rsid w:val="00E86394"/>
    <w:rsid w:val="00E863DA"/>
    <w:rsid w:val="00E8657C"/>
    <w:rsid w:val="00E8696D"/>
    <w:rsid w:val="00E8703E"/>
    <w:rsid w:val="00E8758C"/>
    <w:rsid w:val="00E87BD9"/>
    <w:rsid w:val="00E907A7"/>
    <w:rsid w:val="00E90D3F"/>
    <w:rsid w:val="00E912CB"/>
    <w:rsid w:val="00E91864"/>
    <w:rsid w:val="00E918D5"/>
    <w:rsid w:val="00E91AA5"/>
    <w:rsid w:val="00E91FC1"/>
    <w:rsid w:val="00E9277B"/>
    <w:rsid w:val="00E92AF5"/>
    <w:rsid w:val="00E92E34"/>
    <w:rsid w:val="00E935A5"/>
    <w:rsid w:val="00E94220"/>
    <w:rsid w:val="00E942A2"/>
    <w:rsid w:val="00E9636E"/>
    <w:rsid w:val="00E9654C"/>
    <w:rsid w:val="00E965C2"/>
    <w:rsid w:val="00E96AAA"/>
    <w:rsid w:val="00E97791"/>
    <w:rsid w:val="00EA02EA"/>
    <w:rsid w:val="00EA09E3"/>
    <w:rsid w:val="00EA0DB4"/>
    <w:rsid w:val="00EA0DD9"/>
    <w:rsid w:val="00EA0EC1"/>
    <w:rsid w:val="00EA220C"/>
    <w:rsid w:val="00EA3905"/>
    <w:rsid w:val="00EA42DA"/>
    <w:rsid w:val="00EA45BF"/>
    <w:rsid w:val="00EA4DB7"/>
    <w:rsid w:val="00EA4ECE"/>
    <w:rsid w:val="00EA4F6A"/>
    <w:rsid w:val="00EA51CC"/>
    <w:rsid w:val="00EA562C"/>
    <w:rsid w:val="00EA56A4"/>
    <w:rsid w:val="00EA5A3A"/>
    <w:rsid w:val="00EA5B40"/>
    <w:rsid w:val="00EA5D26"/>
    <w:rsid w:val="00EA6A0E"/>
    <w:rsid w:val="00EA762D"/>
    <w:rsid w:val="00EA7635"/>
    <w:rsid w:val="00EA7BC9"/>
    <w:rsid w:val="00EB0688"/>
    <w:rsid w:val="00EB20CF"/>
    <w:rsid w:val="00EB2544"/>
    <w:rsid w:val="00EB2F31"/>
    <w:rsid w:val="00EB2FD6"/>
    <w:rsid w:val="00EB3476"/>
    <w:rsid w:val="00EB3B0A"/>
    <w:rsid w:val="00EB4221"/>
    <w:rsid w:val="00EB43D6"/>
    <w:rsid w:val="00EB442B"/>
    <w:rsid w:val="00EB45CD"/>
    <w:rsid w:val="00EB4667"/>
    <w:rsid w:val="00EB4F95"/>
    <w:rsid w:val="00EB5419"/>
    <w:rsid w:val="00EB5F19"/>
    <w:rsid w:val="00EB6762"/>
    <w:rsid w:val="00EB717D"/>
    <w:rsid w:val="00EB730E"/>
    <w:rsid w:val="00EB75E8"/>
    <w:rsid w:val="00EB7717"/>
    <w:rsid w:val="00EB7D8E"/>
    <w:rsid w:val="00EC00E6"/>
    <w:rsid w:val="00EC0693"/>
    <w:rsid w:val="00EC0AB4"/>
    <w:rsid w:val="00EC0AF2"/>
    <w:rsid w:val="00EC1362"/>
    <w:rsid w:val="00EC146B"/>
    <w:rsid w:val="00EC15DD"/>
    <w:rsid w:val="00EC25D8"/>
    <w:rsid w:val="00EC3EF5"/>
    <w:rsid w:val="00EC4131"/>
    <w:rsid w:val="00EC4D71"/>
    <w:rsid w:val="00EC5042"/>
    <w:rsid w:val="00EC52DD"/>
    <w:rsid w:val="00EC5970"/>
    <w:rsid w:val="00EC5E83"/>
    <w:rsid w:val="00EC63AD"/>
    <w:rsid w:val="00EC6465"/>
    <w:rsid w:val="00EC6A67"/>
    <w:rsid w:val="00EC6CB6"/>
    <w:rsid w:val="00EC709F"/>
    <w:rsid w:val="00EC7318"/>
    <w:rsid w:val="00EC77F3"/>
    <w:rsid w:val="00EC797B"/>
    <w:rsid w:val="00ED1070"/>
    <w:rsid w:val="00ED1073"/>
    <w:rsid w:val="00ED11B9"/>
    <w:rsid w:val="00ED170B"/>
    <w:rsid w:val="00ED1C67"/>
    <w:rsid w:val="00ED272D"/>
    <w:rsid w:val="00ED2A31"/>
    <w:rsid w:val="00ED2E0E"/>
    <w:rsid w:val="00ED4894"/>
    <w:rsid w:val="00ED4C5C"/>
    <w:rsid w:val="00ED51A6"/>
    <w:rsid w:val="00ED51B3"/>
    <w:rsid w:val="00ED51CF"/>
    <w:rsid w:val="00ED568C"/>
    <w:rsid w:val="00ED5FF4"/>
    <w:rsid w:val="00ED61C8"/>
    <w:rsid w:val="00ED61EA"/>
    <w:rsid w:val="00ED6B89"/>
    <w:rsid w:val="00ED7518"/>
    <w:rsid w:val="00ED78AC"/>
    <w:rsid w:val="00ED7F63"/>
    <w:rsid w:val="00EE076B"/>
    <w:rsid w:val="00EE07A7"/>
    <w:rsid w:val="00EE1040"/>
    <w:rsid w:val="00EE1502"/>
    <w:rsid w:val="00EE20DB"/>
    <w:rsid w:val="00EE231D"/>
    <w:rsid w:val="00EE2395"/>
    <w:rsid w:val="00EE3B33"/>
    <w:rsid w:val="00EE3DEA"/>
    <w:rsid w:val="00EE4C7B"/>
    <w:rsid w:val="00EE5107"/>
    <w:rsid w:val="00EE554E"/>
    <w:rsid w:val="00EE5D5F"/>
    <w:rsid w:val="00EE60DC"/>
    <w:rsid w:val="00EE663F"/>
    <w:rsid w:val="00EE6981"/>
    <w:rsid w:val="00EE6A41"/>
    <w:rsid w:val="00EE6D3C"/>
    <w:rsid w:val="00EE6E16"/>
    <w:rsid w:val="00EE7150"/>
    <w:rsid w:val="00EE74DE"/>
    <w:rsid w:val="00EE7B77"/>
    <w:rsid w:val="00EF0025"/>
    <w:rsid w:val="00EF031B"/>
    <w:rsid w:val="00EF06D3"/>
    <w:rsid w:val="00EF07D5"/>
    <w:rsid w:val="00EF086D"/>
    <w:rsid w:val="00EF0CEB"/>
    <w:rsid w:val="00EF12C6"/>
    <w:rsid w:val="00EF1526"/>
    <w:rsid w:val="00EF27C9"/>
    <w:rsid w:val="00EF2A5E"/>
    <w:rsid w:val="00EF3585"/>
    <w:rsid w:val="00EF4431"/>
    <w:rsid w:val="00EF46FC"/>
    <w:rsid w:val="00EF5AA0"/>
    <w:rsid w:val="00EF5EA7"/>
    <w:rsid w:val="00EF6193"/>
    <w:rsid w:val="00EF6894"/>
    <w:rsid w:val="00EF7128"/>
    <w:rsid w:val="00EF7333"/>
    <w:rsid w:val="00EF7C64"/>
    <w:rsid w:val="00EF7EE7"/>
    <w:rsid w:val="00F003C1"/>
    <w:rsid w:val="00F003D5"/>
    <w:rsid w:val="00F01470"/>
    <w:rsid w:val="00F01A88"/>
    <w:rsid w:val="00F01C31"/>
    <w:rsid w:val="00F01D43"/>
    <w:rsid w:val="00F030F9"/>
    <w:rsid w:val="00F036D3"/>
    <w:rsid w:val="00F03A83"/>
    <w:rsid w:val="00F03A85"/>
    <w:rsid w:val="00F03EB8"/>
    <w:rsid w:val="00F0431F"/>
    <w:rsid w:val="00F04442"/>
    <w:rsid w:val="00F04818"/>
    <w:rsid w:val="00F04B41"/>
    <w:rsid w:val="00F050E5"/>
    <w:rsid w:val="00F0518D"/>
    <w:rsid w:val="00F05456"/>
    <w:rsid w:val="00F05C55"/>
    <w:rsid w:val="00F06610"/>
    <w:rsid w:val="00F06A28"/>
    <w:rsid w:val="00F073DA"/>
    <w:rsid w:val="00F07638"/>
    <w:rsid w:val="00F0763E"/>
    <w:rsid w:val="00F0793A"/>
    <w:rsid w:val="00F07E8D"/>
    <w:rsid w:val="00F07EBD"/>
    <w:rsid w:val="00F10153"/>
    <w:rsid w:val="00F10C06"/>
    <w:rsid w:val="00F10F36"/>
    <w:rsid w:val="00F1129E"/>
    <w:rsid w:val="00F11ED9"/>
    <w:rsid w:val="00F12328"/>
    <w:rsid w:val="00F1258D"/>
    <w:rsid w:val="00F12A49"/>
    <w:rsid w:val="00F12FA9"/>
    <w:rsid w:val="00F134F0"/>
    <w:rsid w:val="00F1378E"/>
    <w:rsid w:val="00F13A75"/>
    <w:rsid w:val="00F13EBB"/>
    <w:rsid w:val="00F14B7E"/>
    <w:rsid w:val="00F14DC5"/>
    <w:rsid w:val="00F15478"/>
    <w:rsid w:val="00F1564D"/>
    <w:rsid w:val="00F156E8"/>
    <w:rsid w:val="00F15957"/>
    <w:rsid w:val="00F16553"/>
    <w:rsid w:val="00F16DDD"/>
    <w:rsid w:val="00F16E2E"/>
    <w:rsid w:val="00F17A98"/>
    <w:rsid w:val="00F202BE"/>
    <w:rsid w:val="00F21768"/>
    <w:rsid w:val="00F21CF2"/>
    <w:rsid w:val="00F22325"/>
    <w:rsid w:val="00F22715"/>
    <w:rsid w:val="00F22CD1"/>
    <w:rsid w:val="00F23438"/>
    <w:rsid w:val="00F235DD"/>
    <w:rsid w:val="00F238B7"/>
    <w:rsid w:val="00F23FBC"/>
    <w:rsid w:val="00F241B1"/>
    <w:rsid w:val="00F242F6"/>
    <w:rsid w:val="00F24820"/>
    <w:rsid w:val="00F26EB9"/>
    <w:rsid w:val="00F26F15"/>
    <w:rsid w:val="00F2718D"/>
    <w:rsid w:val="00F279A4"/>
    <w:rsid w:val="00F30168"/>
    <w:rsid w:val="00F306A6"/>
    <w:rsid w:val="00F309F3"/>
    <w:rsid w:val="00F30C3A"/>
    <w:rsid w:val="00F31200"/>
    <w:rsid w:val="00F318B8"/>
    <w:rsid w:val="00F31EEA"/>
    <w:rsid w:val="00F32141"/>
    <w:rsid w:val="00F33410"/>
    <w:rsid w:val="00F34479"/>
    <w:rsid w:val="00F345D6"/>
    <w:rsid w:val="00F346C4"/>
    <w:rsid w:val="00F34A49"/>
    <w:rsid w:val="00F35770"/>
    <w:rsid w:val="00F35DA2"/>
    <w:rsid w:val="00F36D59"/>
    <w:rsid w:val="00F36D7B"/>
    <w:rsid w:val="00F37259"/>
    <w:rsid w:val="00F4019D"/>
    <w:rsid w:val="00F4095A"/>
    <w:rsid w:val="00F40BA8"/>
    <w:rsid w:val="00F40F53"/>
    <w:rsid w:val="00F41071"/>
    <w:rsid w:val="00F41567"/>
    <w:rsid w:val="00F415FF"/>
    <w:rsid w:val="00F422FC"/>
    <w:rsid w:val="00F4283A"/>
    <w:rsid w:val="00F42866"/>
    <w:rsid w:val="00F42E94"/>
    <w:rsid w:val="00F430A2"/>
    <w:rsid w:val="00F43351"/>
    <w:rsid w:val="00F44AB3"/>
    <w:rsid w:val="00F45661"/>
    <w:rsid w:val="00F45E61"/>
    <w:rsid w:val="00F45E98"/>
    <w:rsid w:val="00F4665A"/>
    <w:rsid w:val="00F46689"/>
    <w:rsid w:val="00F46705"/>
    <w:rsid w:val="00F46B70"/>
    <w:rsid w:val="00F46CD5"/>
    <w:rsid w:val="00F47B7A"/>
    <w:rsid w:val="00F47FBD"/>
    <w:rsid w:val="00F50CEA"/>
    <w:rsid w:val="00F518C3"/>
    <w:rsid w:val="00F51AB1"/>
    <w:rsid w:val="00F52027"/>
    <w:rsid w:val="00F535E1"/>
    <w:rsid w:val="00F53C50"/>
    <w:rsid w:val="00F53F57"/>
    <w:rsid w:val="00F562EA"/>
    <w:rsid w:val="00F562F2"/>
    <w:rsid w:val="00F56524"/>
    <w:rsid w:val="00F5663C"/>
    <w:rsid w:val="00F566FE"/>
    <w:rsid w:val="00F56A75"/>
    <w:rsid w:val="00F60189"/>
    <w:rsid w:val="00F612FC"/>
    <w:rsid w:val="00F61DC6"/>
    <w:rsid w:val="00F62A88"/>
    <w:rsid w:val="00F630F7"/>
    <w:rsid w:val="00F64368"/>
    <w:rsid w:val="00F64E66"/>
    <w:rsid w:val="00F64F8C"/>
    <w:rsid w:val="00F6521F"/>
    <w:rsid w:val="00F65B34"/>
    <w:rsid w:val="00F65D4E"/>
    <w:rsid w:val="00F65EFE"/>
    <w:rsid w:val="00F66D37"/>
    <w:rsid w:val="00F66D57"/>
    <w:rsid w:val="00F66FB2"/>
    <w:rsid w:val="00F674A7"/>
    <w:rsid w:val="00F67F82"/>
    <w:rsid w:val="00F7032C"/>
    <w:rsid w:val="00F70428"/>
    <w:rsid w:val="00F70574"/>
    <w:rsid w:val="00F70DD1"/>
    <w:rsid w:val="00F71725"/>
    <w:rsid w:val="00F718AC"/>
    <w:rsid w:val="00F71D9D"/>
    <w:rsid w:val="00F71DE1"/>
    <w:rsid w:val="00F722CF"/>
    <w:rsid w:val="00F72D5A"/>
    <w:rsid w:val="00F731D7"/>
    <w:rsid w:val="00F73460"/>
    <w:rsid w:val="00F73CEA"/>
    <w:rsid w:val="00F74699"/>
    <w:rsid w:val="00F74857"/>
    <w:rsid w:val="00F75967"/>
    <w:rsid w:val="00F75CB2"/>
    <w:rsid w:val="00F76044"/>
    <w:rsid w:val="00F760C6"/>
    <w:rsid w:val="00F764C8"/>
    <w:rsid w:val="00F76716"/>
    <w:rsid w:val="00F778EA"/>
    <w:rsid w:val="00F77C71"/>
    <w:rsid w:val="00F77D88"/>
    <w:rsid w:val="00F77F07"/>
    <w:rsid w:val="00F80073"/>
    <w:rsid w:val="00F804A4"/>
    <w:rsid w:val="00F81433"/>
    <w:rsid w:val="00F81AD2"/>
    <w:rsid w:val="00F81D98"/>
    <w:rsid w:val="00F8221D"/>
    <w:rsid w:val="00F822D1"/>
    <w:rsid w:val="00F8233C"/>
    <w:rsid w:val="00F824AB"/>
    <w:rsid w:val="00F82543"/>
    <w:rsid w:val="00F836BE"/>
    <w:rsid w:val="00F83C13"/>
    <w:rsid w:val="00F83D60"/>
    <w:rsid w:val="00F84612"/>
    <w:rsid w:val="00F8462F"/>
    <w:rsid w:val="00F846EB"/>
    <w:rsid w:val="00F84884"/>
    <w:rsid w:val="00F848EC"/>
    <w:rsid w:val="00F84C8F"/>
    <w:rsid w:val="00F84CB1"/>
    <w:rsid w:val="00F86165"/>
    <w:rsid w:val="00F86448"/>
    <w:rsid w:val="00F864D3"/>
    <w:rsid w:val="00F86DA3"/>
    <w:rsid w:val="00F905B7"/>
    <w:rsid w:val="00F90F99"/>
    <w:rsid w:val="00F9120D"/>
    <w:rsid w:val="00F92686"/>
    <w:rsid w:val="00F92D58"/>
    <w:rsid w:val="00F932C7"/>
    <w:rsid w:val="00F93778"/>
    <w:rsid w:val="00F938EB"/>
    <w:rsid w:val="00F93BC4"/>
    <w:rsid w:val="00F940D3"/>
    <w:rsid w:val="00F942D1"/>
    <w:rsid w:val="00F942F6"/>
    <w:rsid w:val="00F9459F"/>
    <w:rsid w:val="00F946F0"/>
    <w:rsid w:val="00F94711"/>
    <w:rsid w:val="00F94A63"/>
    <w:rsid w:val="00F94AC6"/>
    <w:rsid w:val="00F94B52"/>
    <w:rsid w:val="00F95004"/>
    <w:rsid w:val="00F95504"/>
    <w:rsid w:val="00F95A1D"/>
    <w:rsid w:val="00F95B2C"/>
    <w:rsid w:val="00F9631E"/>
    <w:rsid w:val="00F96C02"/>
    <w:rsid w:val="00F97DBA"/>
    <w:rsid w:val="00FA04F2"/>
    <w:rsid w:val="00FA0709"/>
    <w:rsid w:val="00FA0C38"/>
    <w:rsid w:val="00FA10B2"/>
    <w:rsid w:val="00FA1138"/>
    <w:rsid w:val="00FA25F6"/>
    <w:rsid w:val="00FA2876"/>
    <w:rsid w:val="00FA2B27"/>
    <w:rsid w:val="00FA2D2E"/>
    <w:rsid w:val="00FA30F6"/>
    <w:rsid w:val="00FA3581"/>
    <w:rsid w:val="00FA381D"/>
    <w:rsid w:val="00FA3996"/>
    <w:rsid w:val="00FA3E45"/>
    <w:rsid w:val="00FA4486"/>
    <w:rsid w:val="00FA54ED"/>
    <w:rsid w:val="00FA5F34"/>
    <w:rsid w:val="00FA64A1"/>
    <w:rsid w:val="00FA6760"/>
    <w:rsid w:val="00FA6854"/>
    <w:rsid w:val="00FA6B28"/>
    <w:rsid w:val="00FA6CD2"/>
    <w:rsid w:val="00FA73F0"/>
    <w:rsid w:val="00FB011C"/>
    <w:rsid w:val="00FB019E"/>
    <w:rsid w:val="00FB1616"/>
    <w:rsid w:val="00FB1694"/>
    <w:rsid w:val="00FB20DE"/>
    <w:rsid w:val="00FB2744"/>
    <w:rsid w:val="00FB27F2"/>
    <w:rsid w:val="00FB2D70"/>
    <w:rsid w:val="00FB2EB5"/>
    <w:rsid w:val="00FB307C"/>
    <w:rsid w:val="00FB323E"/>
    <w:rsid w:val="00FB3A27"/>
    <w:rsid w:val="00FB3CB0"/>
    <w:rsid w:val="00FB3D81"/>
    <w:rsid w:val="00FB3E87"/>
    <w:rsid w:val="00FB3E99"/>
    <w:rsid w:val="00FB4723"/>
    <w:rsid w:val="00FB4F43"/>
    <w:rsid w:val="00FB524A"/>
    <w:rsid w:val="00FB6485"/>
    <w:rsid w:val="00FB6F1E"/>
    <w:rsid w:val="00FB7CD4"/>
    <w:rsid w:val="00FB7F83"/>
    <w:rsid w:val="00FC01D8"/>
    <w:rsid w:val="00FC05BA"/>
    <w:rsid w:val="00FC06D0"/>
    <w:rsid w:val="00FC0809"/>
    <w:rsid w:val="00FC0BC1"/>
    <w:rsid w:val="00FC0C1C"/>
    <w:rsid w:val="00FC1165"/>
    <w:rsid w:val="00FC14E1"/>
    <w:rsid w:val="00FC1782"/>
    <w:rsid w:val="00FC2200"/>
    <w:rsid w:val="00FC2F23"/>
    <w:rsid w:val="00FC3640"/>
    <w:rsid w:val="00FC3778"/>
    <w:rsid w:val="00FC3C71"/>
    <w:rsid w:val="00FC42FE"/>
    <w:rsid w:val="00FC4B8E"/>
    <w:rsid w:val="00FC6209"/>
    <w:rsid w:val="00FC6600"/>
    <w:rsid w:val="00FC677D"/>
    <w:rsid w:val="00FC67A0"/>
    <w:rsid w:val="00FC7D88"/>
    <w:rsid w:val="00FD02AC"/>
    <w:rsid w:val="00FD0332"/>
    <w:rsid w:val="00FD0DEF"/>
    <w:rsid w:val="00FD1279"/>
    <w:rsid w:val="00FD19B3"/>
    <w:rsid w:val="00FD20CE"/>
    <w:rsid w:val="00FD22B8"/>
    <w:rsid w:val="00FD235C"/>
    <w:rsid w:val="00FD2C0E"/>
    <w:rsid w:val="00FD2D3A"/>
    <w:rsid w:val="00FD4260"/>
    <w:rsid w:val="00FD4745"/>
    <w:rsid w:val="00FD53C6"/>
    <w:rsid w:val="00FD552E"/>
    <w:rsid w:val="00FD5CED"/>
    <w:rsid w:val="00FD7479"/>
    <w:rsid w:val="00FD78B0"/>
    <w:rsid w:val="00FE0027"/>
    <w:rsid w:val="00FE1883"/>
    <w:rsid w:val="00FE1C64"/>
    <w:rsid w:val="00FE223A"/>
    <w:rsid w:val="00FE238C"/>
    <w:rsid w:val="00FE25BA"/>
    <w:rsid w:val="00FE335F"/>
    <w:rsid w:val="00FE3BE6"/>
    <w:rsid w:val="00FE44B3"/>
    <w:rsid w:val="00FE46F3"/>
    <w:rsid w:val="00FE57D7"/>
    <w:rsid w:val="00FE62DD"/>
    <w:rsid w:val="00FE6A54"/>
    <w:rsid w:val="00FE6DD1"/>
    <w:rsid w:val="00FE70D3"/>
    <w:rsid w:val="00FE75C3"/>
    <w:rsid w:val="00FE7A91"/>
    <w:rsid w:val="00FE7C68"/>
    <w:rsid w:val="00FE7D99"/>
    <w:rsid w:val="00FF0133"/>
    <w:rsid w:val="00FF0524"/>
    <w:rsid w:val="00FF08A2"/>
    <w:rsid w:val="00FF0CC1"/>
    <w:rsid w:val="00FF171B"/>
    <w:rsid w:val="00FF1A11"/>
    <w:rsid w:val="00FF1A7A"/>
    <w:rsid w:val="00FF1CF3"/>
    <w:rsid w:val="00FF22DC"/>
    <w:rsid w:val="00FF26EE"/>
    <w:rsid w:val="00FF2DCD"/>
    <w:rsid w:val="00FF31DE"/>
    <w:rsid w:val="00FF3385"/>
    <w:rsid w:val="00FF3884"/>
    <w:rsid w:val="00FF3B88"/>
    <w:rsid w:val="00FF3BCC"/>
    <w:rsid w:val="00FF3F99"/>
    <w:rsid w:val="00FF40AA"/>
    <w:rsid w:val="00FF44B3"/>
    <w:rsid w:val="00FF4A6B"/>
    <w:rsid w:val="00FF52C5"/>
    <w:rsid w:val="00FF6500"/>
    <w:rsid w:val="00FF6774"/>
    <w:rsid w:val="00FF6B91"/>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5CB4CA"/>
  <w15:docId w15:val="{B82A746E-4E27-4DC5-BA8A-85AE7A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0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F3"/>
  </w:style>
  <w:style w:type="paragraph" w:styleId="ListParagraph">
    <w:name w:val="List Paragraph"/>
    <w:basedOn w:val="Normal"/>
    <w:uiPriority w:val="34"/>
    <w:qFormat/>
    <w:rsid w:val="007D0686"/>
    <w:pPr>
      <w:ind w:left="720"/>
      <w:contextualSpacing/>
    </w:pPr>
  </w:style>
  <w:style w:type="paragraph" w:styleId="BalloonText">
    <w:name w:val="Balloon Text"/>
    <w:basedOn w:val="Normal"/>
    <w:link w:val="BalloonTextChar"/>
    <w:uiPriority w:val="99"/>
    <w:semiHidden/>
    <w:unhideWhenUsed/>
    <w:rsid w:val="00863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47F"/>
    <w:rPr>
      <w:rFonts w:ascii="Segoe UI" w:hAnsi="Segoe UI" w:cs="Segoe UI"/>
      <w:sz w:val="18"/>
      <w:szCs w:val="18"/>
    </w:rPr>
  </w:style>
  <w:style w:type="paragraph" w:styleId="NormalWeb">
    <w:name w:val="Normal (Web)"/>
    <w:basedOn w:val="Normal"/>
    <w:uiPriority w:val="99"/>
    <w:semiHidden/>
    <w:unhideWhenUsed/>
    <w:rsid w:val="001E7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7207"/>
    <w:rPr>
      <w:b/>
      <w:bCs/>
    </w:rPr>
  </w:style>
  <w:style w:type="character" w:styleId="Emphasis">
    <w:name w:val="Emphasis"/>
    <w:basedOn w:val="DefaultParagraphFont"/>
    <w:uiPriority w:val="20"/>
    <w:qFormat/>
    <w:rsid w:val="001E7207"/>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ft"/>
    <w:basedOn w:val="Normal"/>
    <w:link w:val="FootnoteTextChar"/>
    <w:unhideWhenUsed/>
    <w:qFormat/>
    <w:rsid w:val="00C332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C3329E"/>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link w:val="CarattereCarattereCharCharCharCharCharCharZchn"/>
    <w:uiPriority w:val="99"/>
    <w:unhideWhenUsed/>
    <w:qFormat/>
    <w:rsid w:val="00C3329E"/>
    <w:rPr>
      <w:vertAlign w:val="superscript"/>
    </w:rPr>
  </w:style>
  <w:style w:type="paragraph" w:styleId="Header">
    <w:name w:val="header"/>
    <w:basedOn w:val="Normal"/>
    <w:link w:val="HeaderChar"/>
    <w:uiPriority w:val="99"/>
    <w:unhideWhenUsed/>
    <w:rsid w:val="00A3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87"/>
  </w:style>
  <w:style w:type="paragraph" w:styleId="Revision">
    <w:name w:val="Revision"/>
    <w:hidden/>
    <w:uiPriority w:val="99"/>
    <w:semiHidden/>
    <w:rsid w:val="00EE6A41"/>
    <w:pPr>
      <w:spacing w:after="0" w:line="240" w:lineRule="auto"/>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A245A4"/>
    <w:pPr>
      <w:spacing w:after="0" w:line="240" w:lineRule="auto"/>
      <w:ind w:left="153" w:hanging="153"/>
      <w:jc w:val="both"/>
    </w:pPr>
    <w:rPr>
      <w:vertAlign w:val="superscript"/>
    </w:rPr>
  </w:style>
  <w:style w:type="character" w:styleId="Hyperlink">
    <w:name w:val="Hyperlink"/>
    <w:basedOn w:val="DefaultParagraphFont"/>
    <w:uiPriority w:val="99"/>
    <w:semiHidden/>
    <w:unhideWhenUsed/>
    <w:rsid w:val="00FF22DC"/>
    <w:rPr>
      <w:color w:val="0000FF"/>
      <w:u w:val="single"/>
    </w:rPr>
  </w:style>
  <w:style w:type="table" w:styleId="TableGrid">
    <w:name w:val="Table Grid"/>
    <w:basedOn w:val="TableNormal"/>
    <w:rsid w:val="00B4582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4582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582D"/>
    <w:rPr>
      <w:rFonts w:ascii="Calibri" w:hAnsi="Calibri"/>
      <w:szCs w:val="21"/>
    </w:rPr>
  </w:style>
  <w:style w:type="character" w:customStyle="1" w:styleId="markedcontent">
    <w:name w:val="markedcontent"/>
    <w:basedOn w:val="DefaultParagraphFont"/>
    <w:rsid w:val="00B4582D"/>
  </w:style>
  <w:style w:type="character" w:customStyle="1" w:styleId="Vnbnnidung">
    <w:name w:val="Văn bản nội dung_"/>
    <w:basedOn w:val="DefaultParagraphFont"/>
    <w:link w:val="Vnbnnidung0"/>
    <w:uiPriority w:val="99"/>
    <w:rsid w:val="00B4582D"/>
    <w:rPr>
      <w:rFonts w:ascii="Times New Roman" w:eastAsia="Times New Roman" w:hAnsi="Times New Roman"/>
      <w:sz w:val="26"/>
      <w:szCs w:val="26"/>
    </w:rPr>
  </w:style>
  <w:style w:type="paragraph" w:customStyle="1" w:styleId="Vnbnnidung0">
    <w:name w:val="Văn bản nội dung"/>
    <w:basedOn w:val="Normal"/>
    <w:link w:val="Vnbnnidung"/>
    <w:uiPriority w:val="99"/>
    <w:rsid w:val="00B4582D"/>
    <w:pPr>
      <w:widowControl w:val="0"/>
      <w:spacing w:after="40" w:line="298" w:lineRule="auto"/>
      <w:ind w:firstLine="400"/>
    </w:pPr>
    <w:rPr>
      <w:rFonts w:ascii="Times New Roman" w:eastAsia="Times New Roman" w:hAnsi="Times New Roman"/>
      <w:sz w:val="26"/>
      <w:szCs w:val="26"/>
    </w:rPr>
  </w:style>
  <w:style w:type="character" w:customStyle="1" w:styleId="s1">
    <w:name w:val="s1"/>
    <w:basedOn w:val="DefaultParagraphFont"/>
    <w:rsid w:val="00860FFD"/>
    <w:rPr>
      <w:rFonts w:ascii="UICTFontTextStyleBody" w:hAnsi="UICTFontTextStyleBody" w:hint="default"/>
      <w:b w:val="0"/>
      <w:bCs w:val="0"/>
      <w:i w:val="0"/>
      <w:iCs w:val="0"/>
      <w:sz w:val="28"/>
      <w:szCs w:val="28"/>
    </w:rPr>
  </w:style>
  <w:style w:type="paragraph" w:customStyle="1" w:styleId="li1">
    <w:name w:val="li1"/>
    <w:basedOn w:val="Normal"/>
    <w:rsid w:val="00860FFD"/>
    <w:pPr>
      <w:spacing w:after="0" w:line="240" w:lineRule="auto"/>
    </w:pPr>
    <w:rPr>
      <w:rFonts w:ascii=".AppleSystemUIFont" w:eastAsiaTheme="minorEastAsia" w:hAnsi=".AppleSystemUIFont" w:cs="Times New Roman"/>
      <w:sz w:val="28"/>
      <w:szCs w:val="28"/>
    </w:rPr>
  </w:style>
  <w:style w:type="paragraph" w:customStyle="1" w:styleId="s16">
    <w:name w:val="s16"/>
    <w:basedOn w:val="Normal"/>
    <w:rsid w:val="009300C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8">
    <w:name w:val="s18"/>
    <w:basedOn w:val="DefaultParagraphFont"/>
    <w:rsid w:val="006E0C50"/>
  </w:style>
  <w:style w:type="character" w:customStyle="1" w:styleId="apple-converted-space">
    <w:name w:val="apple-converted-space"/>
    <w:basedOn w:val="DefaultParagraphFont"/>
    <w:rsid w:val="006E0C50"/>
  </w:style>
  <w:style w:type="paragraph" w:customStyle="1" w:styleId="BVIfnrCarCar">
    <w:name w:val="BVI fnr Car Car"/>
    <w:aliases w:val="BVI fnr Car,BVI fnr Car Car Car Car Char"/>
    <w:basedOn w:val="Normal"/>
    <w:uiPriority w:val="99"/>
    <w:qFormat/>
    <w:rsid w:val="004813A0"/>
    <w:pPr>
      <w:spacing w:line="240" w:lineRule="exact"/>
    </w:pPr>
    <w:rPr>
      <w:rFonts w:ascii="Times New Roman" w:hAnsi="Times New Roman"/>
      <w:sz w:val="28"/>
      <w:vertAlign w:val="superscript"/>
    </w:rPr>
  </w:style>
  <w:style w:type="character" w:customStyle="1" w:styleId="BodyTextChar">
    <w:name w:val="Body Text Char"/>
    <w:link w:val="BodyText"/>
    <w:locked/>
    <w:rsid w:val="00023674"/>
    <w:rPr>
      <w:sz w:val="24"/>
      <w:szCs w:val="24"/>
      <w:lang w:val="x-none"/>
    </w:rPr>
  </w:style>
  <w:style w:type="paragraph" w:styleId="BodyText">
    <w:name w:val="Body Text"/>
    <w:basedOn w:val="Normal"/>
    <w:link w:val="BodyTextChar"/>
    <w:rsid w:val="00023674"/>
    <w:pPr>
      <w:spacing w:after="120" w:line="240" w:lineRule="auto"/>
    </w:pPr>
    <w:rPr>
      <w:sz w:val="24"/>
      <w:szCs w:val="24"/>
      <w:lang w:val="x-none"/>
    </w:rPr>
  </w:style>
  <w:style w:type="character" w:customStyle="1" w:styleId="BodyTextChar1">
    <w:name w:val="Body Text Char1"/>
    <w:basedOn w:val="DefaultParagraphFont"/>
    <w:uiPriority w:val="99"/>
    <w:semiHidden/>
    <w:rsid w:val="0002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83201">
      <w:bodyDiv w:val="1"/>
      <w:marLeft w:val="0"/>
      <w:marRight w:val="0"/>
      <w:marTop w:val="0"/>
      <w:marBottom w:val="0"/>
      <w:divBdr>
        <w:top w:val="none" w:sz="0" w:space="0" w:color="auto"/>
        <w:left w:val="none" w:sz="0" w:space="0" w:color="auto"/>
        <w:bottom w:val="none" w:sz="0" w:space="0" w:color="auto"/>
        <w:right w:val="none" w:sz="0" w:space="0" w:color="auto"/>
      </w:divBdr>
    </w:div>
    <w:div w:id="589697400">
      <w:bodyDiv w:val="1"/>
      <w:marLeft w:val="0"/>
      <w:marRight w:val="0"/>
      <w:marTop w:val="0"/>
      <w:marBottom w:val="0"/>
      <w:divBdr>
        <w:top w:val="none" w:sz="0" w:space="0" w:color="auto"/>
        <w:left w:val="none" w:sz="0" w:space="0" w:color="auto"/>
        <w:bottom w:val="none" w:sz="0" w:space="0" w:color="auto"/>
        <w:right w:val="none" w:sz="0" w:space="0" w:color="auto"/>
      </w:divBdr>
    </w:div>
    <w:div w:id="899706911">
      <w:bodyDiv w:val="1"/>
      <w:marLeft w:val="0"/>
      <w:marRight w:val="0"/>
      <w:marTop w:val="0"/>
      <w:marBottom w:val="0"/>
      <w:divBdr>
        <w:top w:val="none" w:sz="0" w:space="0" w:color="auto"/>
        <w:left w:val="none" w:sz="0" w:space="0" w:color="auto"/>
        <w:bottom w:val="none" w:sz="0" w:space="0" w:color="auto"/>
        <w:right w:val="none" w:sz="0" w:space="0" w:color="auto"/>
      </w:divBdr>
    </w:div>
    <w:div w:id="909998420">
      <w:bodyDiv w:val="1"/>
      <w:marLeft w:val="0"/>
      <w:marRight w:val="0"/>
      <w:marTop w:val="0"/>
      <w:marBottom w:val="0"/>
      <w:divBdr>
        <w:top w:val="none" w:sz="0" w:space="0" w:color="auto"/>
        <w:left w:val="none" w:sz="0" w:space="0" w:color="auto"/>
        <w:bottom w:val="none" w:sz="0" w:space="0" w:color="auto"/>
        <w:right w:val="none" w:sz="0" w:space="0" w:color="auto"/>
      </w:divBdr>
    </w:div>
    <w:div w:id="1002708465">
      <w:bodyDiv w:val="1"/>
      <w:marLeft w:val="0"/>
      <w:marRight w:val="0"/>
      <w:marTop w:val="0"/>
      <w:marBottom w:val="0"/>
      <w:divBdr>
        <w:top w:val="none" w:sz="0" w:space="0" w:color="auto"/>
        <w:left w:val="none" w:sz="0" w:space="0" w:color="auto"/>
        <w:bottom w:val="none" w:sz="0" w:space="0" w:color="auto"/>
        <w:right w:val="none" w:sz="0" w:space="0" w:color="auto"/>
      </w:divBdr>
    </w:div>
    <w:div w:id="1204292869">
      <w:bodyDiv w:val="1"/>
      <w:marLeft w:val="0"/>
      <w:marRight w:val="0"/>
      <w:marTop w:val="0"/>
      <w:marBottom w:val="0"/>
      <w:divBdr>
        <w:top w:val="none" w:sz="0" w:space="0" w:color="auto"/>
        <w:left w:val="none" w:sz="0" w:space="0" w:color="auto"/>
        <w:bottom w:val="none" w:sz="0" w:space="0" w:color="auto"/>
        <w:right w:val="none" w:sz="0" w:space="0" w:color="auto"/>
      </w:divBdr>
    </w:div>
    <w:div w:id="1390181016">
      <w:bodyDiv w:val="1"/>
      <w:marLeft w:val="0"/>
      <w:marRight w:val="0"/>
      <w:marTop w:val="0"/>
      <w:marBottom w:val="0"/>
      <w:divBdr>
        <w:top w:val="none" w:sz="0" w:space="0" w:color="auto"/>
        <w:left w:val="none" w:sz="0" w:space="0" w:color="auto"/>
        <w:bottom w:val="none" w:sz="0" w:space="0" w:color="auto"/>
        <w:right w:val="none" w:sz="0" w:space="0" w:color="auto"/>
      </w:divBdr>
    </w:div>
    <w:div w:id="1463112638">
      <w:bodyDiv w:val="1"/>
      <w:marLeft w:val="0"/>
      <w:marRight w:val="0"/>
      <w:marTop w:val="0"/>
      <w:marBottom w:val="0"/>
      <w:divBdr>
        <w:top w:val="none" w:sz="0" w:space="0" w:color="auto"/>
        <w:left w:val="none" w:sz="0" w:space="0" w:color="auto"/>
        <w:bottom w:val="none" w:sz="0" w:space="0" w:color="auto"/>
        <w:right w:val="none" w:sz="0" w:space="0" w:color="auto"/>
      </w:divBdr>
    </w:div>
    <w:div w:id="155650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E3408-3E68-4583-AFB0-8CC58C49F4DB}">
  <ds:schemaRefs>
    <ds:schemaRef ds:uri="http://schemas.openxmlformats.org/officeDocument/2006/bibliography"/>
  </ds:schemaRefs>
</ds:datastoreItem>
</file>

<file path=customXml/itemProps2.xml><?xml version="1.0" encoding="utf-8"?>
<ds:datastoreItem xmlns:ds="http://schemas.openxmlformats.org/officeDocument/2006/customXml" ds:itemID="{09DCA9B8-B41E-44F2-A739-18AEB5E822EA}"/>
</file>

<file path=customXml/itemProps3.xml><?xml version="1.0" encoding="utf-8"?>
<ds:datastoreItem xmlns:ds="http://schemas.openxmlformats.org/officeDocument/2006/customXml" ds:itemID="{C596228D-3B9A-496E-82CC-EB12C7698E65}"/>
</file>

<file path=customXml/itemProps4.xml><?xml version="1.0" encoding="utf-8"?>
<ds:datastoreItem xmlns:ds="http://schemas.openxmlformats.org/officeDocument/2006/customXml" ds:itemID="{7D729E6B-607E-44B9-A16E-A1EF8D5F225E}"/>
</file>

<file path=docProps/app.xml><?xml version="1.0" encoding="utf-8"?>
<Properties xmlns="http://schemas.openxmlformats.org/officeDocument/2006/extended-properties" xmlns:vt="http://schemas.openxmlformats.org/officeDocument/2006/docPropsVTypes">
  <Template>Normal</Template>
  <TotalTime>116</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HDBC12</cp:lastModifiedBy>
  <cp:revision>82</cp:revision>
  <cp:lastPrinted>2024-11-21T11:22:00Z</cp:lastPrinted>
  <dcterms:created xsi:type="dcterms:W3CDTF">2024-11-19T09:17:00Z</dcterms:created>
  <dcterms:modified xsi:type="dcterms:W3CDTF">2024-12-11T01:30:00Z</dcterms:modified>
</cp:coreProperties>
</file>